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00" w:rsidRDefault="003C0700" w:rsidP="003C0700">
      <w:pPr>
        <w:jc w:val="center"/>
        <w:rPr>
          <w:rFonts w:ascii="HG丸ｺﾞｼｯｸM-PRO" w:eastAsia="HG丸ｺﾞｼｯｸM-PRO" w:hAnsi="HG丸ｺﾞｼｯｸM-PRO"/>
          <w:color w:val="FF0000"/>
          <w:sz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FF0000"/>
          <w:sz w:val="40"/>
        </w:rPr>
        <w:t>作業に根差した実践(</w:t>
      </w:r>
      <w:r>
        <w:rPr>
          <w:rFonts w:ascii="HG丸ｺﾞｼｯｸM-PRO" w:eastAsia="HG丸ｺﾞｼｯｸM-PRO" w:hAnsi="HG丸ｺﾞｼｯｸM-PRO"/>
          <w:color w:val="FF0000"/>
          <w:sz w:val="40"/>
        </w:rPr>
        <w:t>OBP)</w:t>
      </w:r>
      <w:r>
        <w:rPr>
          <w:rFonts w:ascii="HG丸ｺﾞｼｯｸM-PRO" w:eastAsia="HG丸ｺﾞｼｯｸM-PRO" w:hAnsi="HG丸ｺﾞｼｯｸM-PRO" w:hint="eastAsia"/>
          <w:color w:val="FF0000"/>
          <w:sz w:val="40"/>
        </w:rPr>
        <w:t>の</w:t>
      </w:r>
      <w:r w:rsidRPr="00693264">
        <w:rPr>
          <w:rFonts w:ascii="HG丸ｺﾞｼｯｸM-PRO" w:eastAsia="HG丸ｺﾞｼｯｸM-PRO" w:hAnsi="HG丸ｺﾞｼｯｸM-PRO" w:hint="eastAsia"/>
          <w:color w:val="FF0000"/>
          <w:sz w:val="40"/>
        </w:rPr>
        <w:t>人間作業モデル講習会</w:t>
      </w:r>
    </w:p>
    <w:p w:rsidR="003C0700" w:rsidRDefault="003C0700" w:rsidP="003C0700">
      <w:pPr>
        <w:jc w:val="center"/>
        <w:rPr>
          <w:rFonts w:ascii="HG丸ｺﾞｼｯｸM-PRO" w:eastAsia="HG丸ｺﾞｼｯｸM-PRO" w:hAnsi="HG丸ｺﾞｼｯｸM-PRO"/>
          <w:color w:val="0070C0"/>
          <w:sz w:val="40"/>
        </w:rPr>
      </w:pPr>
      <w:r w:rsidRPr="00234305">
        <w:rPr>
          <w:rFonts w:ascii="HG丸ｺﾞｼｯｸM-PRO" w:eastAsia="HG丸ｺﾞｼｯｸM-PRO" w:hAnsi="HG丸ｺﾞｼｯｸM-PRO" w:hint="eastAsia"/>
          <w:color w:val="FF0000"/>
          <w:sz w:val="40"/>
        </w:rPr>
        <w:t>リモートによる</w:t>
      </w:r>
      <w:r w:rsidRPr="00693264">
        <w:rPr>
          <w:rFonts w:ascii="HG丸ｺﾞｼｯｸM-PRO" w:eastAsia="HG丸ｺﾞｼｯｸM-PRO" w:hAnsi="HG丸ｺﾞｼｯｸM-PRO" w:hint="eastAsia"/>
          <w:color w:val="FF0000"/>
          <w:sz w:val="40"/>
        </w:rPr>
        <w:t>開催</w:t>
      </w:r>
    </w:p>
    <w:p w:rsidR="003C0700" w:rsidRPr="00691046" w:rsidRDefault="003C0700" w:rsidP="003C0700">
      <w:pPr>
        <w:rPr>
          <w:rFonts w:ascii="HG丸ｺﾞｼｯｸM-PRO" w:eastAsia="HG丸ｺﾞｼｯｸM-PRO" w:hAnsi="HG丸ｺﾞｼｯｸM-PRO"/>
          <w:color w:val="0070C0"/>
        </w:rPr>
      </w:pPr>
    </w:p>
    <w:p w:rsidR="003C0700" w:rsidRDefault="003C0700" w:rsidP="003C070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作業に根差した実践(</w:t>
      </w:r>
      <w:r>
        <w:rPr>
          <w:rFonts w:ascii="HG丸ｺﾞｼｯｸM-PRO" w:eastAsia="HG丸ｺﾞｼｯｸM-PRO" w:hAnsi="HG丸ｺﾞｼｯｸM-PRO"/>
          <w:sz w:val="22"/>
        </w:rPr>
        <w:t>Occupational Based Practice: OBP)</w:t>
      </w:r>
      <w:r>
        <w:rPr>
          <w:rFonts w:ascii="HG丸ｺﾞｼｯｸM-PRO" w:eastAsia="HG丸ｺﾞｼｯｸM-PRO" w:hAnsi="HG丸ｺﾞｼｯｸM-PRO" w:hint="eastAsia"/>
          <w:sz w:val="22"/>
        </w:rPr>
        <w:t>が注目されています．O</w:t>
      </w:r>
      <w:r>
        <w:rPr>
          <w:rFonts w:ascii="HG丸ｺﾞｼｯｸM-PRO" w:eastAsia="HG丸ｺﾞｼｯｸM-PRO" w:hAnsi="HG丸ｺﾞｼｯｸM-PRO"/>
          <w:sz w:val="22"/>
        </w:rPr>
        <w:t>BP</w:t>
      </w:r>
      <w:r>
        <w:rPr>
          <w:rFonts w:ascii="HG丸ｺﾞｼｯｸM-PRO" w:eastAsia="HG丸ｺﾞｼｯｸM-PRO" w:hAnsi="HG丸ｺﾞｼｯｸM-PRO" w:hint="eastAsia"/>
          <w:sz w:val="22"/>
        </w:rPr>
        <w:t>として第一に挙げられているのが人間作業モデル（</w:t>
      </w:r>
      <w:r>
        <w:rPr>
          <w:rFonts w:ascii="HG丸ｺﾞｼｯｸM-PRO" w:eastAsia="HG丸ｺﾞｼｯｸM-PRO" w:hAnsi="HG丸ｺﾞｼｯｸM-PRO"/>
          <w:sz w:val="22"/>
        </w:rPr>
        <w:t>MOHO</w:t>
      </w:r>
      <w:r>
        <w:rPr>
          <w:rFonts w:ascii="HG丸ｺﾞｼｯｸM-PRO" w:eastAsia="HG丸ｺﾞｼｯｸM-PRO" w:hAnsi="HG丸ｺﾞｼｯｸM-PRO" w:hint="eastAsia"/>
          <w:sz w:val="22"/>
        </w:rPr>
        <w:t>）です．みなさんもO</w:t>
      </w:r>
      <w:r>
        <w:rPr>
          <w:rFonts w:ascii="HG丸ｺﾞｼｯｸM-PRO" w:eastAsia="HG丸ｺﾞｼｯｸM-PRO" w:hAnsi="HG丸ｺﾞｼｯｸM-PRO"/>
          <w:sz w:val="22"/>
        </w:rPr>
        <w:t>BP</w:t>
      </w:r>
      <w:r>
        <w:rPr>
          <w:rFonts w:ascii="HG丸ｺﾞｼｯｸM-PRO" w:eastAsia="HG丸ｺﾞｼｯｸM-PRO" w:hAnsi="HG丸ｺﾞｼｯｸM-PRO" w:hint="eastAsia"/>
          <w:sz w:val="22"/>
        </w:rPr>
        <w:t>であるM</w:t>
      </w:r>
      <w:r>
        <w:rPr>
          <w:rFonts w:ascii="HG丸ｺﾞｼｯｸM-PRO" w:eastAsia="HG丸ｺﾞｼｯｸM-PRO" w:hAnsi="HG丸ｺﾞｼｯｸM-PRO"/>
          <w:sz w:val="22"/>
        </w:rPr>
        <w:t>OHO</w:t>
      </w:r>
      <w:r>
        <w:rPr>
          <w:rFonts w:ascii="HG丸ｺﾞｼｯｸM-PRO" w:eastAsia="HG丸ｺﾞｼｯｸM-PRO" w:hAnsi="HG丸ｺﾞｼｯｸM-PRO" w:hint="eastAsia"/>
          <w:sz w:val="22"/>
        </w:rPr>
        <w:t>を学んでみませんか．</w:t>
      </w:r>
    </w:p>
    <w:p w:rsidR="003C0700" w:rsidRDefault="003C0700" w:rsidP="003C0700">
      <w:pPr>
        <w:ind w:firstLineChars="100" w:firstLine="20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新型コロナウイルスの蔓延のため，</w:t>
      </w:r>
      <w:r>
        <w:rPr>
          <w:rFonts w:ascii="HG丸ｺﾞｼｯｸM-PRO" w:eastAsia="HG丸ｺﾞｼｯｸM-PRO" w:hAnsi="HG丸ｺﾞｼｯｸM-PRO"/>
          <w:sz w:val="22"/>
        </w:rPr>
        <w:t>MOHO</w:t>
      </w:r>
      <w:r>
        <w:rPr>
          <w:rFonts w:ascii="HG丸ｺﾞｼｯｸM-PRO" w:eastAsia="HG丸ｺﾞｼｯｸM-PRO" w:hAnsi="HG丸ｺﾞｼｯｸM-PRO" w:hint="eastAsia"/>
          <w:sz w:val="22"/>
        </w:rPr>
        <w:t>の講習会は対面式では開催でできなくなり， Zoomを用いたリモート講習会を実施しています．以下の日程で開催しますので，皆様のご参加をお待ちしております．M</w:t>
      </w:r>
      <w:r>
        <w:rPr>
          <w:rFonts w:ascii="HG丸ｺﾞｼｯｸM-PRO" w:eastAsia="HG丸ｺﾞｼｯｸM-PRO" w:hAnsi="HG丸ｺﾞｼｯｸM-PRO"/>
          <w:sz w:val="22"/>
        </w:rPr>
        <w:t>OHO</w:t>
      </w:r>
      <w:r>
        <w:rPr>
          <w:rFonts w:ascii="HG丸ｺﾞｼｯｸM-PRO" w:eastAsia="HG丸ｺﾞｼｯｸM-PRO" w:hAnsi="HG丸ｺﾞｼｯｸM-PRO" w:hint="eastAsia"/>
          <w:sz w:val="22"/>
        </w:rPr>
        <w:t>講習会はM</w:t>
      </w:r>
      <w:r>
        <w:rPr>
          <w:rFonts w:ascii="HG丸ｺﾞｼｯｸM-PRO" w:eastAsia="HG丸ｺﾞｼｯｸM-PRO" w:hAnsi="HG丸ｺﾞｼｯｸM-PRO"/>
          <w:sz w:val="22"/>
        </w:rPr>
        <w:t>OHO</w:t>
      </w:r>
      <w:r>
        <w:rPr>
          <w:rFonts w:ascii="HG丸ｺﾞｼｯｸM-PRO" w:eastAsia="HG丸ｺﾞｼｯｸM-PRO" w:hAnsi="HG丸ｺﾞｼｯｸM-PRO" w:hint="eastAsia"/>
          <w:sz w:val="22"/>
        </w:rPr>
        <w:t>の概要について解説します．評価法講習会は3</w:t>
      </w:r>
      <w:r>
        <w:rPr>
          <w:rFonts w:ascii="HG丸ｺﾞｼｯｸM-PRO" w:eastAsia="HG丸ｺﾞｼｯｸM-PRO" w:hAnsi="HG丸ｺﾞｼｯｸM-PRO"/>
          <w:sz w:val="22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>以上あるM</w:t>
      </w:r>
      <w:r>
        <w:rPr>
          <w:rFonts w:ascii="HG丸ｺﾞｼｯｸM-PRO" w:eastAsia="HG丸ｺﾞｼｯｸM-PRO" w:hAnsi="HG丸ｺﾞｼｯｸM-PRO"/>
          <w:sz w:val="22"/>
        </w:rPr>
        <w:t>OHO</w:t>
      </w:r>
      <w:r>
        <w:rPr>
          <w:rFonts w:ascii="HG丸ｺﾞｼｯｸM-PRO" w:eastAsia="HG丸ｺﾞｼｯｸM-PRO" w:hAnsi="HG丸ｺﾞｼｯｸM-PRO" w:hint="eastAsia"/>
          <w:sz w:val="22"/>
        </w:rPr>
        <w:t>の評価法のうち10の評価法を概説します．精神科講習会，認知症講習会，発達期講習会は精神科，認知症，発達期に特化した講習会です．1日講習会は2日間の日程では参加できないという方用の講習会で，評価編と治療編に分けて実施しますので，2回受講していただければM</w:t>
      </w:r>
      <w:r>
        <w:rPr>
          <w:rFonts w:ascii="HG丸ｺﾞｼｯｸM-PRO" w:eastAsia="HG丸ｺﾞｼｯｸM-PRO" w:hAnsi="HG丸ｺﾞｼｯｸM-PRO"/>
          <w:sz w:val="22"/>
        </w:rPr>
        <w:t>OHO</w:t>
      </w:r>
      <w:r>
        <w:rPr>
          <w:rFonts w:ascii="HG丸ｺﾞｼｯｸM-PRO" w:eastAsia="HG丸ｺﾞｼｯｸM-PRO" w:hAnsi="HG丸ｺﾞｼｯｸM-PRO" w:hint="eastAsia"/>
          <w:sz w:val="22"/>
        </w:rPr>
        <w:t>の全体が理解できるようになっています．当日の朝Zoom</w:t>
      </w:r>
      <w:r w:rsidR="00F12765">
        <w:rPr>
          <w:rFonts w:ascii="HG丸ｺﾞｼｯｸM-PRO" w:eastAsia="HG丸ｺﾞｼｯｸM-PRO" w:hAnsi="HG丸ｺﾞｼｯｸM-PRO" w:hint="eastAsia"/>
          <w:sz w:val="22"/>
        </w:rPr>
        <w:t>に招待しますので，どうぞ</w:t>
      </w:r>
      <w:r>
        <w:rPr>
          <w:rFonts w:ascii="HG丸ｺﾞｼｯｸM-PRO" w:eastAsia="HG丸ｺﾞｼｯｸM-PRO" w:hAnsi="HG丸ｺﾞｼｯｸM-PRO" w:hint="eastAsia"/>
          <w:sz w:val="22"/>
        </w:rPr>
        <w:t>ご参加くださ</w:t>
      </w:r>
      <w:r w:rsidR="00F12765"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 w:hint="eastAsia"/>
          <w:sz w:val="22"/>
        </w:rPr>
        <w:t>．</w:t>
      </w:r>
      <w:r w:rsidR="00F12765">
        <w:rPr>
          <w:rFonts w:ascii="HG丸ｺﾞｼｯｸM-PRO" w:eastAsia="HG丸ｺﾞｼｯｸM-PRO" w:hAnsi="HG丸ｺﾞｼｯｸM-PRO" w:hint="eastAsia"/>
          <w:sz w:val="22"/>
        </w:rPr>
        <w:t>なお、O</w:t>
      </w:r>
      <w:r w:rsidR="00F12765">
        <w:rPr>
          <w:rFonts w:ascii="HG丸ｺﾞｼｯｸM-PRO" w:eastAsia="HG丸ｺﾞｼｯｸM-PRO" w:hAnsi="HG丸ｺﾞｼｯｸM-PRO"/>
          <w:sz w:val="22"/>
        </w:rPr>
        <w:t>T</w:t>
      </w:r>
      <w:r w:rsidR="00F12765">
        <w:rPr>
          <w:rFonts w:ascii="HG丸ｺﾞｼｯｸM-PRO" w:eastAsia="HG丸ｺﾞｼｯｸM-PRO" w:hAnsi="HG丸ｺﾞｼｯｸM-PRO" w:hint="eastAsia"/>
          <w:sz w:val="22"/>
        </w:rPr>
        <w:t>協会のポイントが付きます。</w:t>
      </w:r>
    </w:p>
    <w:p w:rsidR="003C0700" w:rsidRPr="003C0700" w:rsidRDefault="003C0700" w:rsidP="003C0700">
      <w:pPr>
        <w:tabs>
          <w:tab w:val="left" w:pos="567"/>
        </w:tabs>
        <w:ind w:firstLineChars="50" w:firstLine="96"/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  <w:r w:rsidRPr="00D45B8A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C7023" wp14:editId="1B76E0E8">
                <wp:simplePos x="0" y="0"/>
                <wp:positionH relativeFrom="column">
                  <wp:posOffset>-6985</wp:posOffset>
                </wp:positionH>
                <wp:positionV relativeFrom="paragraph">
                  <wp:posOffset>34925</wp:posOffset>
                </wp:positionV>
                <wp:extent cx="6444615" cy="1104900"/>
                <wp:effectExtent l="19050" t="1905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1104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6C411" id="正方形/長方形 1" o:spid="_x0000_s1026" style="position:absolute;left:0;text-align:left;margin-left:-.55pt;margin-top:2.75pt;width:507.45pt;height:8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" filled="f" strokecolor="#5b9bd5" strokeweight="2.25pt"/>
            </w:pict>
          </mc:Fallback>
        </mc:AlternateContent>
      </w:r>
      <w:r w:rsidRPr="00D45B8A">
        <w:rPr>
          <w:rFonts w:ascii="HG丸ｺﾞｼｯｸM-PRO" w:eastAsia="HG丸ｺﾞｼｯｸM-PRO" w:hAnsi="HG丸ｺﾞｼｯｸM-PRO" w:hint="eastAsia"/>
          <w:color w:val="FF0000"/>
          <w:sz w:val="28"/>
          <w:szCs w:val="21"/>
        </w:rPr>
        <w:t>MOHO講習会</w:t>
      </w:r>
      <w:r>
        <w:rPr>
          <w:rFonts w:ascii="HG丸ｺﾞｼｯｸM-PRO" w:eastAsia="HG丸ｺﾞｼｯｸM-PRO" w:hAnsi="HG丸ｺﾞｼｯｸM-PRO" w:hint="eastAsia"/>
          <w:color w:val="00B050"/>
          <w:szCs w:val="21"/>
        </w:rPr>
        <w:t xml:space="preserve"> 　</w:t>
      </w:r>
      <w:r>
        <w:rPr>
          <w:rFonts w:ascii="HG丸ｺﾞｼｯｸM-PRO" w:eastAsia="HG丸ｺﾞｼｯｸM-PRO" w:hAnsi="HG丸ｺﾞｼｯｸM-PRO" w:hint="eastAsia"/>
          <w:color w:val="FF0000"/>
          <w:sz w:val="20"/>
        </w:rPr>
        <w:t>2月25</w:t>
      </w:r>
      <w:r>
        <w:rPr>
          <w:rFonts w:ascii="HG丸ｺﾞｼｯｸM-PRO" w:eastAsia="HG丸ｺﾞｼｯｸM-PRO" w:hAnsi="HG丸ｺﾞｼｯｸM-PRO"/>
          <w:color w:val="FF0000"/>
          <w:sz w:val="20"/>
        </w:rPr>
        <w:t>-2</w:t>
      </w:r>
      <w:r>
        <w:rPr>
          <w:rFonts w:ascii="HG丸ｺﾞｼｯｸM-PRO" w:eastAsia="HG丸ｺﾞｼｯｸM-PRO" w:hAnsi="HG丸ｺﾞｼｯｸM-PRO" w:hint="eastAsia"/>
          <w:color w:val="FF0000"/>
          <w:sz w:val="20"/>
        </w:rPr>
        <w:t>6日， 3月11-12日</w:t>
      </w:r>
      <w:r w:rsidR="00A2545E">
        <w:rPr>
          <w:rFonts w:ascii="HG丸ｺﾞｼｯｸM-PRO" w:eastAsia="HG丸ｺﾞｼｯｸM-PRO" w:hAnsi="HG丸ｺﾞｼｯｸM-PRO" w:hint="eastAsia"/>
          <w:color w:val="FF0000"/>
          <w:sz w:val="20"/>
        </w:rPr>
        <w:t>，</w:t>
      </w:r>
      <w:r w:rsidR="00A2545E" w:rsidRPr="00A2545E">
        <w:rPr>
          <w:rFonts w:ascii="HG丸ｺﾞｼｯｸM-PRO" w:eastAsia="HG丸ｺﾞｼｯｸM-PRO" w:hAnsi="HG丸ｺﾞｼｯｸM-PRO"/>
          <w:color w:val="FF0000"/>
          <w:sz w:val="20"/>
        </w:rPr>
        <w:t>5 月13-14 日，7 月8-9 日， 9 月9-10 日</w:t>
      </w:r>
    </w:p>
    <w:p w:rsidR="003C0700" w:rsidRPr="00E15A02" w:rsidRDefault="003C0700" w:rsidP="003C0700">
      <w:pPr>
        <w:tabs>
          <w:tab w:val="left" w:pos="567"/>
        </w:tabs>
        <w:ind w:firstLineChars="100" w:firstLine="191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1日目　●事例を通しての</w:t>
      </w:r>
      <w:r w:rsidRPr="00E15A02">
        <w:rPr>
          <w:rFonts w:ascii="HG丸ｺﾞｼｯｸM-PRO" w:eastAsia="HG丸ｺﾞｼｯｸM-PRO" w:hAnsi="HG丸ｺﾞｼｯｸM-PRO"/>
          <w:szCs w:val="21"/>
        </w:rPr>
        <w:t>MOHOの紹介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/>
          <w:szCs w:val="21"/>
        </w:rPr>
        <w:t>●作業療法の歴史とMOHO</w:t>
      </w:r>
    </w:p>
    <w:p w:rsidR="003C0700" w:rsidRDefault="003C0700" w:rsidP="003C0700">
      <w:pPr>
        <w:tabs>
          <w:tab w:val="left" w:pos="567"/>
        </w:tabs>
        <w:ind w:firstLineChars="500" w:firstLine="956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●人間作業モデルの理論の概略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/>
          <w:szCs w:val="21"/>
        </w:rPr>
        <w:t>●人間作業モデルの評価法概説</w:t>
      </w:r>
    </w:p>
    <w:p w:rsidR="003C0700" w:rsidRPr="00E15A02" w:rsidRDefault="003C0700" w:rsidP="003C0700">
      <w:pPr>
        <w:tabs>
          <w:tab w:val="left" w:pos="567"/>
        </w:tabs>
        <w:ind w:firstLineChars="100" w:firstLine="191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２日目</w:t>
      </w:r>
      <w:r w:rsidRPr="00E15A02">
        <w:rPr>
          <w:rFonts w:ascii="HG丸ｺﾞｼｯｸM-PRO" w:eastAsia="HG丸ｺﾞｼｯｸM-PRO" w:hAnsi="HG丸ｺﾞｼｯｸM-PRO"/>
          <w:szCs w:val="21"/>
        </w:rPr>
        <w:t xml:space="preserve">  ●評価法の概略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15A02">
        <w:rPr>
          <w:rFonts w:ascii="HG丸ｺﾞｼｯｸM-PRO" w:eastAsia="HG丸ｺﾞｼｯｸM-PRO" w:hAnsi="HG丸ｺﾞｼｯｸM-PRO"/>
          <w:szCs w:val="21"/>
        </w:rPr>
        <w:t>●治療介入方法と事例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 w:hint="eastAsia"/>
          <w:szCs w:val="21"/>
        </w:rPr>
        <w:t>●日本の</w:t>
      </w:r>
      <w:r w:rsidRPr="00E15A02">
        <w:rPr>
          <w:rFonts w:ascii="HG丸ｺﾞｼｯｸM-PRO" w:eastAsia="HG丸ｺﾞｼｯｸM-PRO" w:hAnsi="HG丸ｺﾞｼｯｸM-PRO"/>
          <w:szCs w:val="21"/>
        </w:rPr>
        <w:t>MOHOの現状，MTDLPとの関係</w:t>
      </w:r>
    </w:p>
    <w:p w:rsidR="003C0700" w:rsidRDefault="003C0700" w:rsidP="003C0700">
      <w:pPr>
        <w:tabs>
          <w:tab w:val="left" w:pos="567"/>
        </w:tabs>
        <w:ind w:firstLineChars="500" w:firstLine="956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/>
          <w:szCs w:val="21"/>
        </w:rPr>
        <w:t>RCTによるMOHOのエビデンス</w:t>
      </w:r>
      <w:r w:rsidRPr="00E15A02"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/>
          <w:szCs w:val="21"/>
        </w:rPr>
        <w:t>●3つの事例</w:t>
      </w:r>
    </w:p>
    <w:p w:rsidR="003C0700" w:rsidRDefault="003C0700" w:rsidP="003C0700">
      <w:pPr>
        <w:tabs>
          <w:tab w:val="left" w:pos="567"/>
        </w:tabs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EF73A" wp14:editId="6EA34ABD">
                <wp:simplePos x="0" y="0"/>
                <wp:positionH relativeFrom="margin">
                  <wp:posOffset>3451</wp:posOffset>
                </wp:positionH>
                <wp:positionV relativeFrom="paragraph">
                  <wp:posOffset>113030</wp:posOffset>
                </wp:positionV>
                <wp:extent cx="6444615" cy="1349541"/>
                <wp:effectExtent l="19050" t="19050" r="1333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13495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8782F" id="正方形/長方形 3" o:spid="_x0000_s1026" style="position:absolute;left:0;text-align:left;margin-left:.25pt;margin-top:8.9pt;width:507.45pt;height:106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" filled="f" strokecolor="#5b9bd5" strokeweight="2.25pt">
                <w10:wrap anchorx="margin"/>
              </v:rect>
            </w:pict>
          </mc:Fallback>
        </mc:AlternateContent>
      </w:r>
    </w:p>
    <w:p w:rsidR="003C0700" w:rsidRPr="00E81639" w:rsidRDefault="003C0700" w:rsidP="003C0700">
      <w:pPr>
        <w:tabs>
          <w:tab w:val="left" w:pos="567"/>
        </w:tabs>
        <w:spacing w:line="300" w:lineRule="exact"/>
        <w:ind w:firstLineChars="50" w:firstLine="131"/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  <w:bookmarkStart w:id="1" w:name="_Hlk77085786"/>
      <w:r w:rsidRPr="00D45B8A">
        <w:rPr>
          <w:rFonts w:ascii="HG丸ｺﾞｼｯｸM-PRO" w:eastAsia="HG丸ｺﾞｼｯｸM-PRO" w:hAnsi="HG丸ｺﾞｼｯｸM-PRO"/>
          <w:color w:val="0070C0"/>
          <w:sz w:val="28"/>
          <w:szCs w:val="21"/>
        </w:rPr>
        <w:t>MOHO</w:t>
      </w:r>
      <w:r w:rsidRPr="00D45B8A">
        <w:rPr>
          <w:rFonts w:ascii="HG丸ｺﾞｼｯｸM-PRO" w:eastAsia="HG丸ｺﾞｼｯｸM-PRO" w:hAnsi="HG丸ｺﾞｼｯｸM-PRO" w:hint="eastAsia"/>
          <w:color w:val="0070C0"/>
          <w:sz w:val="28"/>
          <w:szCs w:val="21"/>
        </w:rPr>
        <w:t>評価法講習会</w:t>
      </w:r>
      <w:r w:rsidRPr="00C62C12">
        <w:rPr>
          <w:rFonts w:ascii="HG丸ｺﾞｼｯｸM-PRO" w:eastAsia="HG丸ｺﾞｼｯｸM-PRO" w:hAnsi="HG丸ｺﾞｼｯｸM-PRO" w:hint="eastAsia"/>
          <w:color w:val="0070C0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70C0"/>
          <w:szCs w:val="21"/>
        </w:rPr>
        <w:t xml:space="preserve">　</w:t>
      </w:r>
      <w:r w:rsidR="00A2545E" w:rsidRPr="00A2545E">
        <w:rPr>
          <w:rFonts w:ascii="HG丸ｺﾞｼｯｸM-PRO" w:eastAsia="HG丸ｺﾞｼｯｸM-PRO" w:hAnsi="HG丸ｺﾞｼｯｸM-PRO"/>
          <w:color w:val="FF0000"/>
          <w:szCs w:val="21"/>
        </w:rPr>
        <w:t>4 月15-16 日，6 月3-4 日， 8 月5-6 日，10 月7-8 日</w:t>
      </w:r>
    </w:p>
    <w:p w:rsidR="003C0700" w:rsidRPr="00E15A02" w:rsidRDefault="003C0700" w:rsidP="003C0700">
      <w:pPr>
        <w:tabs>
          <w:tab w:val="left" w:pos="567"/>
        </w:tabs>
        <w:ind w:firstLineChars="100" w:firstLine="191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/>
          <w:szCs w:val="21"/>
        </w:rPr>
        <w:t>1日目  ①作業に関する自己評価（OSA）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/>
          <w:szCs w:val="21"/>
        </w:rPr>
        <w:tab/>
        <w:t>②作業遂行歴面接第2版（OPHI－Ⅱ）</w:t>
      </w:r>
    </w:p>
    <w:p w:rsidR="003C0700" w:rsidRDefault="003C0700" w:rsidP="003C0700">
      <w:pPr>
        <w:tabs>
          <w:tab w:val="left" w:pos="567"/>
        </w:tabs>
        <w:ind w:firstLineChars="500" w:firstLine="956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③作業的状況評価面接と評定尺度（</w:t>
      </w:r>
      <w:r w:rsidRPr="00E15A02">
        <w:rPr>
          <w:rFonts w:ascii="HG丸ｺﾞｼｯｸM-PRO" w:eastAsia="HG丸ｺﾞｼｯｸM-PRO" w:hAnsi="HG丸ｺﾞｼｯｸM-PRO"/>
          <w:szCs w:val="21"/>
        </w:rPr>
        <w:t>OCAIRS）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④高齢者版・余暇活動の楽しさ評価法</w:t>
      </w:r>
      <w:r w:rsidRPr="00E15A02">
        <w:rPr>
          <w:rFonts w:ascii="HG丸ｺﾞｼｯｸM-PRO" w:eastAsia="HG丸ｺﾞｼｯｸM-PRO" w:hAnsi="HG丸ｺﾞｼｯｸM-PRO"/>
          <w:szCs w:val="21"/>
        </w:rPr>
        <w:t>(LAES)</w:t>
      </w:r>
    </w:p>
    <w:p w:rsidR="003C0700" w:rsidRDefault="003C0700" w:rsidP="003C0700">
      <w:pPr>
        <w:tabs>
          <w:tab w:val="left" w:pos="567"/>
        </w:tabs>
        <w:ind w:firstLineChars="500" w:firstLine="956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/>
          <w:szCs w:val="21"/>
        </w:rPr>
        <w:t>⑤作業質問紙（OQ）</w:t>
      </w:r>
    </w:p>
    <w:p w:rsidR="003C0700" w:rsidRPr="00E15A02" w:rsidRDefault="003C0700" w:rsidP="003C0700">
      <w:pPr>
        <w:tabs>
          <w:tab w:val="left" w:pos="567"/>
        </w:tabs>
        <w:ind w:firstLineChars="100" w:firstLine="191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２日目　⑥人間作業モデルスクリーニングツール（</w:t>
      </w:r>
      <w:r w:rsidRPr="00E15A02">
        <w:rPr>
          <w:rFonts w:ascii="HG丸ｺﾞｼｯｸM-PRO" w:eastAsia="HG丸ｺﾞｼｯｸM-PRO" w:hAnsi="HG丸ｺﾞｼｯｸM-PRO"/>
          <w:szCs w:val="21"/>
        </w:rPr>
        <w:t xml:space="preserve">MOHOST） </w:t>
      </w:r>
    </w:p>
    <w:p w:rsidR="003C0700" w:rsidRPr="00E15A02" w:rsidRDefault="003C0700" w:rsidP="003C0700">
      <w:pPr>
        <w:tabs>
          <w:tab w:val="left" w:pos="567"/>
        </w:tabs>
        <w:ind w:firstLineChars="500" w:firstLine="956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⑦人間作業モデル探索レベル成果評定法</w:t>
      </w:r>
      <w:r w:rsidRPr="00E15A02">
        <w:rPr>
          <w:rFonts w:ascii="HG丸ｺﾞｼｯｸM-PRO" w:eastAsia="HG丸ｺﾞｼｯｸM-PRO" w:hAnsi="HG丸ｺﾞｼｯｸM-PRO"/>
          <w:szCs w:val="21"/>
        </w:rPr>
        <w:t>(MOHO-ExpLOR)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/>
          <w:szCs w:val="21"/>
        </w:rPr>
        <w:t xml:space="preserve">  ⑧意志質問紙(VQ)   </w:t>
      </w:r>
    </w:p>
    <w:p w:rsidR="003C0700" w:rsidRDefault="003C0700" w:rsidP="003C0700">
      <w:pPr>
        <w:tabs>
          <w:tab w:val="left" w:pos="567"/>
        </w:tabs>
        <w:ind w:firstLineChars="500" w:firstLine="956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>⑨認知症絵カード評価法</w:t>
      </w:r>
      <w:r w:rsidRPr="00E15A02">
        <w:rPr>
          <w:rFonts w:ascii="HG丸ｺﾞｼｯｸM-PRO" w:eastAsia="HG丸ｺﾞｼｯｸM-PRO" w:hAnsi="HG丸ｺﾞｼｯｸM-PRO"/>
          <w:szCs w:val="21"/>
        </w:rPr>
        <w:t xml:space="preserve">(APCD)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/>
          <w:szCs w:val="21"/>
        </w:rPr>
        <w:t>⑩コミュニケーションと交流技能評価(ACIS)</w:t>
      </w:r>
    </w:p>
    <w:bookmarkEnd w:id="1"/>
    <w:p w:rsidR="003C0700" w:rsidRDefault="003C0700" w:rsidP="003C0700">
      <w:pPr>
        <w:tabs>
          <w:tab w:val="left" w:pos="567"/>
        </w:tabs>
        <w:ind w:firstLineChars="50" w:firstLine="9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9E846" wp14:editId="3512CB84">
                <wp:simplePos x="0" y="0"/>
                <wp:positionH relativeFrom="margin">
                  <wp:posOffset>19952</wp:posOffset>
                </wp:positionH>
                <wp:positionV relativeFrom="paragraph">
                  <wp:posOffset>87162</wp:posOffset>
                </wp:positionV>
                <wp:extent cx="6444615" cy="836195"/>
                <wp:effectExtent l="19050" t="19050" r="1333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8361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156CA" id="正方形/長方形 4" o:spid="_x0000_s1026" style="position:absolute;left:0;text-align:left;margin-left:1.55pt;margin-top:6.85pt;width:507.45pt;height:65.8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" filled="f" strokecolor="#5b9bd5" strokeweight="2.25pt">
                <w10:wrap anchorx="margin"/>
              </v:rect>
            </w:pict>
          </mc:Fallback>
        </mc:AlternateContent>
      </w:r>
      <w:r w:rsidRPr="00AE6822">
        <w:rPr>
          <w:rFonts w:ascii="HG丸ｺﾞｼｯｸM-PRO" w:eastAsia="HG丸ｺﾞｼｯｸM-PRO" w:hAnsi="HG丸ｺﾞｼｯｸM-PRO" w:hint="eastAsia"/>
          <w:color w:val="00B050"/>
          <w:sz w:val="28"/>
          <w:szCs w:val="21"/>
        </w:rPr>
        <w:t>MOHO精神科講習会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2545E" w:rsidRPr="00A2545E">
        <w:rPr>
          <w:rFonts w:ascii="HG丸ｺﾞｼｯｸM-PRO" w:eastAsia="HG丸ｺﾞｼｯｸM-PRO" w:hAnsi="HG丸ｺﾞｼｯｸM-PRO"/>
          <w:color w:val="FF0000"/>
          <w:sz w:val="20"/>
        </w:rPr>
        <w:t>6 月24-25 日，9 月30 日-10 月1 日</w:t>
      </w:r>
    </w:p>
    <w:p w:rsidR="003C0700" w:rsidRDefault="003C0700" w:rsidP="003C0700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1日目　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事例と</w:t>
      </w:r>
      <w:r w:rsidRPr="00E15A02">
        <w:rPr>
          <w:rFonts w:ascii="HG丸ｺﾞｼｯｸM-PRO" w:eastAsia="HG丸ｺﾞｼｯｸM-PRO" w:hAnsi="HG丸ｺﾞｼｯｸM-PRO"/>
          <w:szCs w:val="21"/>
        </w:rPr>
        <w:t>MOHO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概論</w:t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/>
          <w:szCs w:val="21"/>
        </w:rPr>
        <w:t>作業療法の歴史とMOHO</w:t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評価法概論</w:t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評価法の</w:t>
      </w:r>
      <w:r>
        <w:rPr>
          <w:rFonts w:ascii="HG丸ｺﾞｼｯｸM-PRO" w:eastAsia="HG丸ｺﾞｼｯｸM-PRO" w:hAnsi="HG丸ｺﾞｼｯｸM-PRO" w:hint="eastAsia"/>
          <w:szCs w:val="21"/>
        </w:rPr>
        <w:t>概略</w:t>
      </w:r>
    </w:p>
    <w:p w:rsidR="003C0700" w:rsidRDefault="003C0700" w:rsidP="00637998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 xml:space="preserve">2日目　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>評価法の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実際(</w:t>
      </w:r>
      <w:r w:rsidRPr="00E15A02">
        <w:rPr>
          <w:rFonts w:ascii="HG丸ｺﾞｼｯｸM-PRO" w:eastAsia="HG丸ｺﾞｼｯｸM-PRO" w:hAnsi="HG丸ｺﾞｼｯｸM-PRO"/>
          <w:szCs w:val="21"/>
        </w:rPr>
        <w:t>MOHOST, VQ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)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治療介入の方法</w:t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日本の</w:t>
      </w:r>
      <w:r w:rsidRPr="00E15A02">
        <w:rPr>
          <w:rFonts w:ascii="HG丸ｺﾞｼｯｸM-PRO" w:eastAsia="HG丸ｺﾞｼｯｸM-PRO" w:hAnsi="HG丸ｺﾞｼｯｸM-PRO"/>
          <w:szCs w:val="21"/>
        </w:rPr>
        <w:t>MOHOの現状，MTDLPとの関係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>精神科の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事例</w:t>
      </w:r>
    </w:p>
    <w:bookmarkStart w:id="2" w:name="_Hlk77085967"/>
    <w:p w:rsidR="003C0700" w:rsidRDefault="003C0700" w:rsidP="003C0700">
      <w:pPr>
        <w:tabs>
          <w:tab w:val="left" w:pos="567"/>
        </w:tabs>
        <w:ind w:firstLineChars="50" w:firstLine="96"/>
        <w:jc w:val="left"/>
        <w:rPr>
          <w:rFonts w:ascii="HG丸ｺﾞｼｯｸM-PRO" w:eastAsia="HG丸ｺﾞｼｯｸM-PRO" w:hAnsi="HG丸ｺﾞｼｯｸM-PRO"/>
          <w:color w:val="0070C0"/>
          <w:sz w:val="20"/>
        </w:rPr>
      </w:pPr>
      <w:r w:rsidRPr="00D45B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5B8EE" wp14:editId="3D2B77A6">
                <wp:simplePos x="0" y="0"/>
                <wp:positionH relativeFrom="margin">
                  <wp:posOffset>19952</wp:posOffset>
                </wp:positionH>
                <wp:positionV relativeFrom="paragraph">
                  <wp:posOffset>103405</wp:posOffset>
                </wp:positionV>
                <wp:extent cx="6423660" cy="818147"/>
                <wp:effectExtent l="19050" t="19050" r="1524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022B1" id="正方形/長方形 5" o:spid="_x0000_s1026" style="position:absolute;left:0;text-align:left;margin-left:1.55pt;margin-top:8.15pt;width:505.8pt;height:6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" filled="f" strokecolor="#5b9bd5" strokeweight="2.25pt">
                <w10:wrap anchorx="margin"/>
              </v:rect>
            </w:pict>
          </mc:Fallback>
        </mc:AlternateContent>
      </w:r>
      <w:r w:rsidRPr="00D45B8A">
        <w:rPr>
          <w:rFonts w:ascii="HG丸ｺﾞｼｯｸM-PRO" w:eastAsia="HG丸ｺﾞｼｯｸM-PRO" w:hAnsi="HG丸ｺﾞｼｯｸM-PRO"/>
          <w:sz w:val="28"/>
          <w:szCs w:val="21"/>
        </w:rPr>
        <w:t>MOHO</w:t>
      </w:r>
      <w:r w:rsidRPr="00D45B8A">
        <w:rPr>
          <w:rFonts w:ascii="HG丸ｺﾞｼｯｸM-PRO" w:eastAsia="HG丸ｺﾞｼｯｸM-PRO" w:hAnsi="HG丸ｺﾞｼｯｸM-PRO" w:hint="eastAsia"/>
          <w:sz w:val="28"/>
          <w:szCs w:val="21"/>
        </w:rPr>
        <w:t>認知症講習会</w:t>
      </w:r>
      <w:r>
        <w:rPr>
          <w:rFonts w:ascii="HG丸ｺﾞｼｯｸM-PRO" w:eastAsia="HG丸ｺﾞｼｯｸM-PRO" w:hAnsi="HG丸ｺﾞｼｯｸM-PRO" w:hint="eastAsia"/>
          <w:color w:val="00B050"/>
          <w:szCs w:val="21"/>
        </w:rPr>
        <w:t xml:space="preserve">　</w:t>
      </w:r>
      <w:r w:rsidR="00A2545E" w:rsidRPr="00A2545E">
        <w:rPr>
          <w:rFonts w:ascii="HG丸ｺﾞｼｯｸM-PRO" w:eastAsia="HG丸ｺﾞｼｯｸM-PRO" w:hAnsi="HG丸ｺﾞｼｯｸM-PRO"/>
          <w:color w:val="FF0000"/>
          <w:sz w:val="20"/>
        </w:rPr>
        <w:t>7 月22-23 日，10 月21-22 日</w:t>
      </w:r>
    </w:p>
    <w:p w:rsidR="003C0700" w:rsidRDefault="003C0700" w:rsidP="003C0700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 xml:space="preserve">　1日目　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事例と</w:t>
      </w:r>
      <w:r w:rsidRPr="00E15A02">
        <w:rPr>
          <w:rFonts w:ascii="HG丸ｺﾞｼｯｸM-PRO" w:eastAsia="HG丸ｺﾞｼｯｸM-PRO" w:hAnsi="HG丸ｺﾞｼｯｸM-PRO"/>
          <w:szCs w:val="21"/>
        </w:rPr>
        <w:t>MOHO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概論</w:t>
      </w:r>
      <w:r w:rsidRPr="00E15A02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/>
          <w:szCs w:val="21"/>
        </w:rPr>
        <w:t>作業療法の歴史とMOHO</w:t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評価法概論</w:t>
      </w:r>
      <w:r w:rsidR="00637998">
        <w:rPr>
          <w:rFonts w:ascii="HG丸ｺﾞｼｯｸM-PRO" w:eastAsia="HG丸ｺﾞｼｯｸM-PRO" w:hAnsi="HG丸ｺﾞｼｯｸM-PRO" w:hint="eastAsia"/>
          <w:szCs w:val="21"/>
        </w:rPr>
        <w:t>と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評価法の実際(</w:t>
      </w:r>
    </w:p>
    <w:p w:rsidR="003C0700" w:rsidRPr="00E15A02" w:rsidRDefault="003C0700" w:rsidP="003C0700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 xml:space="preserve">2日目　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治療介入の方法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日本の</w:t>
      </w:r>
      <w:r w:rsidRPr="00E15A02">
        <w:rPr>
          <w:rFonts w:ascii="HG丸ｺﾞｼｯｸM-PRO" w:eastAsia="HG丸ｺﾞｼｯｸM-PRO" w:hAnsi="HG丸ｺﾞｼｯｸM-PRO"/>
          <w:szCs w:val="21"/>
        </w:rPr>
        <w:t>MOHOの現状，MTDLPとの関係</w:t>
      </w:r>
    </w:p>
    <w:p w:rsidR="003C0700" w:rsidRDefault="003C0700" w:rsidP="003C0700">
      <w:pPr>
        <w:tabs>
          <w:tab w:val="left" w:pos="780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認知症のコホート研究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急性期の認知症治療</w:t>
      </w:r>
      <w:r w:rsidRPr="00E15A02">
        <w:rPr>
          <w:rFonts w:ascii="HG丸ｺﾞｼｯｸM-PRO" w:eastAsia="HG丸ｺﾞｼｯｸM-PRO" w:hAnsi="HG丸ｺﾞｼｯｸM-PRO"/>
          <w:szCs w:val="21"/>
        </w:rPr>
        <w:tab/>
        <w:t xml:space="preserve">  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認知症のRCT研究</w:t>
      </w:r>
      <w:r w:rsidRPr="00E15A02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事例</w:t>
      </w:r>
    </w:p>
    <w:bookmarkEnd w:id="2"/>
    <w:p w:rsidR="003C0700" w:rsidRDefault="003C0700" w:rsidP="003C0700">
      <w:pPr>
        <w:tabs>
          <w:tab w:val="left" w:pos="567"/>
        </w:tabs>
        <w:ind w:firstLineChars="50" w:firstLine="96"/>
        <w:jc w:val="left"/>
        <w:rPr>
          <w:rFonts w:ascii="HG丸ｺﾞｼｯｸM-PRO" w:eastAsia="HG丸ｺﾞｼｯｸM-PRO" w:hAnsi="HG丸ｺﾞｼｯｸM-PRO"/>
          <w:color w:val="0070C0"/>
          <w:sz w:val="22"/>
        </w:rPr>
      </w:pPr>
      <w:r w:rsidRPr="00D45B8A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54B45" wp14:editId="4CD0A871">
                <wp:simplePos x="0" y="0"/>
                <wp:positionH relativeFrom="margin">
                  <wp:posOffset>19952</wp:posOffset>
                </wp:positionH>
                <wp:positionV relativeFrom="paragraph">
                  <wp:posOffset>83553</wp:posOffset>
                </wp:positionV>
                <wp:extent cx="6423833" cy="673768"/>
                <wp:effectExtent l="19050" t="19050" r="1524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833" cy="67376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FB526" id="正方形/長方形 6" o:spid="_x0000_s1026" style="position:absolute;left:0;text-align:left;margin-left:1.55pt;margin-top:6.6pt;width:505.8pt;height:53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" filled="f" strokecolor="#5b9bd5" strokeweight="2.25pt">
                <w10:wrap anchorx="margin"/>
              </v:rect>
            </w:pict>
          </mc:Fallback>
        </mc:AlternateContent>
      </w:r>
      <w:r w:rsidRPr="00D45B8A">
        <w:rPr>
          <w:rFonts w:ascii="HG丸ｺﾞｼｯｸM-PRO" w:eastAsia="HG丸ｺﾞｼｯｸM-PRO" w:hAnsi="HG丸ｺﾞｼｯｸM-PRO" w:hint="eastAsia"/>
          <w:color w:val="FF0000"/>
          <w:sz w:val="28"/>
        </w:rPr>
        <w:t>MOHO発達期講習会</w:t>
      </w:r>
      <w:r>
        <w:rPr>
          <w:rFonts w:ascii="HG丸ｺﾞｼｯｸM-PRO" w:eastAsia="HG丸ｺﾞｼｯｸM-PRO" w:hAnsi="HG丸ｺﾞｼｯｸM-PRO" w:hint="eastAsia"/>
          <w:color w:val="00B05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0"/>
        </w:rPr>
        <w:t>２月11-12日</w:t>
      </w:r>
      <w:r w:rsidR="00A2545E">
        <w:rPr>
          <w:rFonts w:ascii="HG丸ｺﾞｼｯｸM-PRO" w:eastAsia="HG丸ｺﾞｼｯｸM-PRO" w:hAnsi="HG丸ｺﾞｼｯｸM-PRO" w:hint="eastAsia"/>
          <w:color w:val="FF0000"/>
          <w:sz w:val="20"/>
        </w:rPr>
        <w:t>，</w:t>
      </w:r>
      <w:r w:rsidR="00A2545E" w:rsidRPr="00A2545E">
        <w:rPr>
          <w:rFonts w:ascii="HG丸ｺﾞｼｯｸM-PRO" w:eastAsia="HG丸ｺﾞｼｯｸM-PRO" w:hAnsi="HG丸ｺﾞｼｯｸM-PRO"/>
          <w:color w:val="FF0000"/>
          <w:sz w:val="20"/>
        </w:rPr>
        <w:t>8 月26-27 日</w:t>
      </w:r>
    </w:p>
    <w:p w:rsidR="003C0700" w:rsidRDefault="003C0700" w:rsidP="00637998">
      <w:pPr>
        <w:tabs>
          <w:tab w:val="left" w:pos="567"/>
        </w:tabs>
        <w:ind w:left="1243" w:hangingChars="650" w:hanging="1243"/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 w:hint="eastAsia"/>
          <w:szCs w:val="21"/>
        </w:rPr>
        <w:t xml:space="preserve">　1日目　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事例と</w:t>
      </w:r>
      <w:r w:rsidRPr="00E15A02">
        <w:rPr>
          <w:rFonts w:ascii="HG丸ｺﾞｼｯｸM-PRO" w:eastAsia="HG丸ｺﾞｼｯｸM-PRO" w:hAnsi="HG丸ｺﾞｼｯｸM-PRO"/>
          <w:szCs w:val="21"/>
        </w:rPr>
        <w:t>MOHO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概論</w:t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="00637998">
        <w:rPr>
          <w:rFonts w:ascii="Segoe UI Emoji" w:eastAsia="Segoe UI Emoji" w:hAnsi="Segoe UI Emoji" w:cs="Segoe UI Emoji"/>
          <w:szCs w:val="21"/>
        </w:rPr>
        <w:t>●</w:t>
      </w:r>
      <w:r w:rsidRPr="00E15A02">
        <w:rPr>
          <w:rFonts w:ascii="HG丸ｺﾞｼｯｸM-PRO" w:eastAsia="HG丸ｺﾞｼｯｸM-PRO" w:hAnsi="HG丸ｺﾞｼｯｸM-PRO"/>
          <w:szCs w:val="21"/>
        </w:rPr>
        <w:t>作業療法の歴史とMOHO</w:t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="00637998">
        <w:rPr>
          <w:rFonts w:ascii="HG丸ｺﾞｼｯｸM-PRO" w:eastAsia="HG丸ｺﾞｼｯｸM-PRO" w:hAnsi="HG丸ｺﾞｼｯｸM-PRO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評価法概論(</w:t>
      </w:r>
      <w:r>
        <w:rPr>
          <w:rFonts w:ascii="HG丸ｺﾞｼｯｸM-PRO" w:eastAsia="HG丸ｺﾞｼｯｸM-PRO" w:hAnsi="HG丸ｺﾞｼｯｸM-PRO"/>
          <w:szCs w:val="21"/>
        </w:rPr>
        <w:t>SCOPE</w:t>
      </w:r>
      <w:r w:rsidRPr="00E15A02">
        <w:rPr>
          <w:rFonts w:ascii="HG丸ｺﾞｼｯｸM-PRO" w:eastAsia="HG丸ｺﾞｼｯｸM-PRO" w:hAnsi="HG丸ｺﾞｼｯｸM-PRO"/>
          <w:szCs w:val="21"/>
        </w:rPr>
        <w:t xml:space="preserve">, </w:t>
      </w:r>
      <w:r>
        <w:rPr>
          <w:rFonts w:ascii="HG丸ｺﾞｼｯｸM-PRO" w:eastAsia="HG丸ｺﾞｼｯｸM-PRO" w:hAnsi="HG丸ｺﾞｼｯｸM-PRO"/>
          <w:szCs w:val="21"/>
        </w:rPr>
        <w:t>COSA</w:t>
      </w:r>
      <w:r w:rsidRPr="00E15A02">
        <w:rPr>
          <w:rFonts w:ascii="HG丸ｺﾞｼｯｸM-PRO" w:eastAsia="HG丸ｺﾞｼｯｸM-PRO" w:hAnsi="HG丸ｺﾞｼｯｸM-PRO"/>
          <w:szCs w:val="21"/>
        </w:rPr>
        <w:t>,</w:t>
      </w:r>
      <w:r>
        <w:rPr>
          <w:rFonts w:ascii="HG丸ｺﾞｼｯｸM-PRO" w:eastAsia="HG丸ｺﾞｼｯｸM-PRO" w:hAnsi="HG丸ｺﾞｼｯｸM-PRO" w:hint="eastAsia"/>
          <w:szCs w:val="21"/>
        </w:rPr>
        <w:t>他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3C0700" w:rsidRDefault="003C0700" w:rsidP="003C0700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E15A02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 xml:space="preserve">2日目　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>評価法演習　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治療介入法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ab/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 w:rsidRPr="00E15A02">
        <w:rPr>
          <w:rFonts w:ascii="HG丸ｺﾞｼｯｸM-PRO" w:eastAsia="HG丸ｺﾞｼｯｸM-PRO" w:hAnsi="HG丸ｺﾞｼｯｸM-PRO" w:hint="eastAsia"/>
          <w:szCs w:val="21"/>
        </w:rPr>
        <w:t>日本の</w:t>
      </w:r>
      <w:r w:rsidRPr="00E15A02">
        <w:rPr>
          <w:rFonts w:ascii="HG丸ｺﾞｼｯｸM-PRO" w:eastAsia="HG丸ｺﾞｼｯｸM-PRO" w:hAnsi="HG丸ｺﾞｼｯｸM-PRO"/>
          <w:szCs w:val="21"/>
        </w:rPr>
        <w:t>MOHOの現状，MTDLPとの関係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E15A02">
        <w:rPr>
          <w:rFonts w:ascii="ＭＳ 明朝" w:eastAsia="ＭＳ 明朝" w:hAnsi="ＭＳ 明朝" w:cs="ＭＳ 明朝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>事例</w:t>
      </w:r>
    </w:p>
    <w:p w:rsidR="00AE56DB" w:rsidRDefault="00B36CE1" w:rsidP="0095798F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D45B8A">
        <w:rPr>
          <w:rFonts w:ascii="HG丸ｺﾞｼｯｸM-PRO" w:eastAsia="HG丸ｺﾞｼｯｸM-PRO" w:hAnsi="HG丸ｺﾞｼｯｸM-PRO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C8A13" wp14:editId="3EE27DA8">
                <wp:simplePos x="0" y="0"/>
                <wp:positionH relativeFrom="column">
                  <wp:posOffset>16205</wp:posOffset>
                </wp:positionH>
                <wp:positionV relativeFrom="paragraph">
                  <wp:posOffset>305435</wp:posOffset>
                </wp:positionV>
                <wp:extent cx="6423909" cy="493395"/>
                <wp:effectExtent l="0" t="0" r="15240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909" cy="493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02881F" id="正方形/長方形 10" o:spid="_x0000_s1026" style="position:absolute;left:0;text-align:left;margin-left:1.3pt;margin-top:24.05pt;width:505.8pt;height:3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" filled="f" strokecolor="#00b050" strokeweight="1pt"/>
            </w:pict>
          </mc:Fallback>
        </mc:AlternateContent>
      </w:r>
      <w:r w:rsidR="00835A18" w:rsidRPr="00D45B8A">
        <w:rPr>
          <w:rFonts w:ascii="HG丸ｺﾞｼｯｸM-PRO" w:eastAsia="HG丸ｺﾞｼｯｸM-PRO" w:hAnsi="HG丸ｺﾞｼｯｸM-PRO" w:hint="eastAsia"/>
          <w:color w:val="0070C0"/>
          <w:sz w:val="28"/>
          <w:szCs w:val="21"/>
        </w:rPr>
        <w:t>MOHO</w:t>
      </w:r>
      <w:r w:rsidR="00AE56DB" w:rsidRPr="00D45B8A">
        <w:rPr>
          <w:rFonts w:ascii="HG丸ｺﾞｼｯｸM-PRO" w:eastAsia="HG丸ｺﾞｼｯｸM-PRO" w:hAnsi="HG丸ｺﾞｼｯｸM-PRO" w:hint="eastAsia"/>
          <w:color w:val="0070C0"/>
          <w:sz w:val="28"/>
          <w:szCs w:val="21"/>
        </w:rPr>
        <w:t>１日講習会</w:t>
      </w:r>
      <w:r w:rsidR="0091382C">
        <w:rPr>
          <w:rFonts w:ascii="HG丸ｺﾞｼｯｸM-PRO" w:eastAsia="HG丸ｺﾞｼｯｸM-PRO" w:hAnsi="HG丸ｺﾞｼｯｸM-PRO" w:hint="eastAsia"/>
          <w:color w:val="00B050"/>
          <w:szCs w:val="21"/>
        </w:rPr>
        <w:t xml:space="preserve">　　　</w:t>
      </w:r>
      <w:r w:rsidR="007F7C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F746B" w:rsidRDefault="00AE56DB" w:rsidP="00FF55F3">
      <w:pPr>
        <w:tabs>
          <w:tab w:val="left" w:pos="567"/>
        </w:tabs>
        <w:spacing w:line="360" w:lineRule="exact"/>
        <w:ind w:firstLineChars="100" w:firstLine="221"/>
        <w:jc w:val="left"/>
        <w:rPr>
          <w:rFonts w:ascii="HG丸ｺﾞｼｯｸM-PRO" w:eastAsia="HG丸ｺﾞｼｯｸM-PRO" w:hAnsi="HG丸ｺﾞｼｯｸM-PRO"/>
          <w:color w:val="0070C0"/>
          <w:sz w:val="18"/>
        </w:rPr>
      </w:pPr>
      <w:r w:rsidRPr="00AE6822">
        <w:rPr>
          <w:rFonts w:ascii="HG丸ｺﾞｼｯｸM-PRO" w:eastAsia="HG丸ｺﾞｼｯｸM-PRO" w:hAnsi="HG丸ｺﾞｼｯｸM-PRO" w:hint="eastAsia"/>
          <w:color w:val="00B050"/>
          <w:sz w:val="24"/>
          <w:szCs w:val="21"/>
        </w:rPr>
        <w:t>基礎・評価法編</w:t>
      </w:r>
      <w:r w:rsidR="001F746B">
        <w:rPr>
          <w:rFonts w:ascii="HG丸ｺﾞｼｯｸM-PRO" w:eastAsia="HG丸ｺﾞｼｯｸM-PRO" w:hAnsi="HG丸ｺﾞｼｯｸM-PRO" w:hint="eastAsia"/>
          <w:color w:val="00B050"/>
          <w:sz w:val="24"/>
          <w:szCs w:val="21"/>
        </w:rPr>
        <w:t xml:space="preserve">       </w:t>
      </w:r>
      <w:r w:rsidR="00A2545E" w:rsidRPr="00A2545E">
        <w:rPr>
          <w:rFonts w:ascii="HG丸ｺﾞｼｯｸM-PRO" w:eastAsia="HG丸ｺﾞｼｯｸM-PRO" w:hAnsi="HG丸ｺﾞｼｯｸM-PRO"/>
          <w:color w:val="FF0000"/>
          <w:sz w:val="20"/>
        </w:rPr>
        <w:t>5 月28 日(日)，10 月14 日(土)</w:t>
      </w:r>
    </w:p>
    <w:p w:rsidR="00637998" w:rsidRPr="00FF55F3" w:rsidRDefault="00AE56DB" w:rsidP="00637998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27656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42338">
        <w:rPr>
          <w:rFonts w:ascii="HG丸ｺﾞｼｯｸM-PRO" w:eastAsia="HG丸ｺﾞｼｯｸM-PRO" w:hAnsi="HG丸ｺﾞｼｯｸM-PRO" w:hint="eastAsia"/>
          <w:szCs w:val="21"/>
        </w:rPr>
        <w:t>●事例</w:t>
      </w:r>
      <w:r w:rsidR="00D42338"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ＭＳ 明朝" w:eastAsia="ＭＳ 明朝" w:hAnsi="ＭＳ 明朝" w:cs="ＭＳ 明朝" w:hint="eastAsia"/>
          <w:szCs w:val="21"/>
        </w:rPr>
        <w:t>●</w:t>
      </w:r>
      <w:r w:rsidRPr="00276565">
        <w:rPr>
          <w:rFonts w:ascii="HG丸ｺﾞｼｯｸM-PRO" w:eastAsia="HG丸ｺﾞｼｯｸM-PRO" w:hAnsi="HG丸ｺﾞｼｯｸM-PRO" w:hint="eastAsia"/>
          <w:szCs w:val="21"/>
        </w:rPr>
        <w:t xml:space="preserve">基礎理論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作業療法の歴史　　　　</w:t>
      </w:r>
      <w:r w:rsidRPr="00276565">
        <w:rPr>
          <w:rFonts w:ascii="ＭＳ 明朝" w:eastAsia="ＭＳ 明朝" w:hAnsi="ＭＳ 明朝" w:cs="ＭＳ 明朝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>評価</w:t>
      </w:r>
      <w:r w:rsidR="00D42338">
        <w:rPr>
          <w:rFonts w:ascii="HG丸ｺﾞｼｯｸM-PRO" w:eastAsia="HG丸ｺﾞｼｯｸM-PRO" w:hAnsi="HG丸ｺﾞｼｯｸM-PRO" w:hint="eastAsia"/>
          <w:szCs w:val="21"/>
        </w:rPr>
        <w:t>の基本的考え方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szCs w:val="21"/>
        </w:rPr>
        <w:t>●</w:t>
      </w:r>
      <w:r>
        <w:rPr>
          <w:rFonts w:ascii="HG丸ｺﾞｼｯｸM-PRO" w:eastAsia="HG丸ｺﾞｼｯｸM-PRO" w:hAnsi="HG丸ｺﾞｼｯｸM-PRO"/>
          <w:szCs w:val="21"/>
        </w:rPr>
        <w:t>4</w:t>
      </w:r>
      <w:r w:rsidR="00D42338">
        <w:rPr>
          <w:rFonts w:ascii="HG丸ｺﾞｼｯｸM-PRO" w:eastAsia="HG丸ｺﾞｼｯｸM-PRO" w:hAnsi="HG丸ｺﾞｼｯｸM-PRO" w:hint="eastAsia"/>
          <w:szCs w:val="21"/>
        </w:rPr>
        <w:t>群</w:t>
      </w:r>
      <w:r>
        <w:rPr>
          <w:rFonts w:ascii="HG丸ｺﾞｼｯｸM-PRO" w:eastAsia="HG丸ｺﾞｼｯｸM-PRO" w:hAnsi="HG丸ｺﾞｼｯｸM-PRO" w:hint="eastAsia"/>
          <w:szCs w:val="21"/>
        </w:rPr>
        <w:t>の評価法</w:t>
      </w:r>
    </w:p>
    <w:p w:rsidR="00A2545E" w:rsidRPr="00A2545E" w:rsidRDefault="00A2545E" w:rsidP="00FF55F3">
      <w:pPr>
        <w:tabs>
          <w:tab w:val="left" w:pos="567"/>
        </w:tabs>
        <w:spacing w:line="360" w:lineRule="exact"/>
        <w:ind w:firstLineChars="100" w:firstLine="191"/>
        <w:jc w:val="left"/>
        <w:rPr>
          <w:rFonts w:ascii="HG丸ｺﾞｼｯｸM-PRO" w:eastAsia="HG丸ｺﾞｼｯｸM-PRO" w:hAnsi="HG丸ｺﾞｼｯｸM-PRO"/>
          <w:color w:val="00B050"/>
          <w:sz w:val="4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5C8F33" wp14:editId="617E1D6C">
                <wp:simplePos x="0" y="0"/>
                <wp:positionH relativeFrom="column">
                  <wp:posOffset>19685</wp:posOffset>
                </wp:positionH>
                <wp:positionV relativeFrom="paragraph">
                  <wp:posOffset>182245</wp:posOffset>
                </wp:positionV>
                <wp:extent cx="6414135" cy="539750"/>
                <wp:effectExtent l="0" t="0" r="2476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66E45" id="正方形/長方形 11" o:spid="_x0000_s1026" style="position:absolute;left:0;text-align:left;margin-left:1.55pt;margin-top:14.35pt;width:505.05pt;height:4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" filled="f" strokecolor="#00b050" strokeweight="1pt"/>
            </w:pict>
          </mc:Fallback>
        </mc:AlternateContent>
      </w:r>
    </w:p>
    <w:p w:rsidR="001F746B" w:rsidRPr="00C62C12" w:rsidRDefault="00AE56DB" w:rsidP="00FF55F3">
      <w:pPr>
        <w:tabs>
          <w:tab w:val="left" w:pos="567"/>
        </w:tabs>
        <w:spacing w:line="360" w:lineRule="exact"/>
        <w:ind w:firstLineChars="100" w:firstLine="221"/>
        <w:jc w:val="left"/>
        <w:rPr>
          <w:rFonts w:ascii="HG丸ｺﾞｼｯｸM-PRO" w:eastAsia="HG丸ｺﾞｼｯｸM-PRO" w:hAnsi="HG丸ｺﾞｼｯｸM-PRO"/>
          <w:color w:val="0070C0"/>
          <w:szCs w:val="21"/>
        </w:rPr>
      </w:pPr>
      <w:r w:rsidRPr="00AE6822">
        <w:rPr>
          <w:rFonts w:ascii="HG丸ｺﾞｼｯｸM-PRO" w:eastAsia="HG丸ｺﾞｼｯｸM-PRO" w:hAnsi="HG丸ｺﾞｼｯｸM-PRO" w:hint="eastAsia"/>
          <w:color w:val="00B050"/>
          <w:sz w:val="24"/>
          <w:szCs w:val="21"/>
        </w:rPr>
        <w:t>治療編</w:t>
      </w:r>
      <w:r>
        <w:rPr>
          <w:rFonts w:ascii="HG丸ｺﾞｼｯｸM-PRO" w:eastAsia="HG丸ｺﾞｼｯｸM-PRO" w:hAnsi="HG丸ｺﾞｼｯｸM-PRO" w:hint="eastAsia"/>
          <w:color w:val="00B050"/>
          <w:szCs w:val="21"/>
        </w:rPr>
        <w:t xml:space="preserve">　　</w:t>
      </w:r>
      <w:r>
        <w:rPr>
          <w:rFonts w:ascii="HG丸ｺﾞｼｯｸM-PRO" w:eastAsia="HG丸ｺﾞｼｯｸM-PRO" w:hAnsi="HG丸ｺﾞｼｯｸM-PRO"/>
          <w:color w:val="00B050"/>
          <w:szCs w:val="21"/>
        </w:rPr>
        <w:tab/>
      </w:r>
      <w:r>
        <w:rPr>
          <w:rFonts w:ascii="HG丸ｺﾞｼｯｸM-PRO" w:eastAsia="HG丸ｺﾞｼｯｸM-PRO" w:hAnsi="HG丸ｺﾞｼｯｸM-PRO" w:hint="eastAsia"/>
          <w:color w:val="00B050"/>
          <w:szCs w:val="21"/>
        </w:rPr>
        <w:t xml:space="preserve">　　</w:t>
      </w:r>
      <w:r w:rsidR="001F746B">
        <w:rPr>
          <w:rFonts w:ascii="HG丸ｺﾞｼｯｸM-PRO" w:eastAsia="HG丸ｺﾞｼｯｸM-PRO" w:hAnsi="HG丸ｺﾞｼｯｸM-PRO" w:hint="eastAsia"/>
          <w:color w:val="00B050"/>
          <w:szCs w:val="21"/>
        </w:rPr>
        <w:t xml:space="preserve">     </w:t>
      </w:r>
      <w:r w:rsidR="00A2545E" w:rsidRPr="00A2545E">
        <w:rPr>
          <w:rFonts w:ascii="HG丸ｺﾞｼｯｸM-PRO" w:eastAsia="HG丸ｺﾞｼｯｸM-PRO" w:hAnsi="HG丸ｺﾞｼｯｸM-PRO"/>
          <w:color w:val="FF0000"/>
        </w:rPr>
        <w:t>7 月2 日(日)，12 月2 日(土)</w:t>
      </w:r>
    </w:p>
    <w:p w:rsidR="00421E5A" w:rsidRDefault="00D42338" w:rsidP="00421E5A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●</w:t>
      </w:r>
      <w:r w:rsidRPr="00D42338">
        <w:rPr>
          <w:rFonts w:ascii="HG丸ｺﾞｼｯｸM-PRO" w:eastAsia="HG丸ｺﾞｼｯｸM-PRO" w:hAnsi="HG丸ｺﾞｼｯｸM-PRO" w:cs="ＭＳ 明朝" w:hint="eastAsia"/>
          <w:szCs w:val="21"/>
        </w:rPr>
        <w:t>事例</w:t>
      </w:r>
      <w:r w:rsidR="001F746B">
        <w:rPr>
          <w:rFonts w:ascii="ＭＳ 明朝" w:eastAsia="ＭＳ 明朝" w:hAnsi="ＭＳ 明朝" w:cs="ＭＳ 明朝"/>
          <w:szCs w:val="21"/>
        </w:rPr>
        <w:tab/>
      </w:r>
      <w:r>
        <w:rPr>
          <w:rFonts w:ascii="ＭＳ 明朝" w:eastAsia="ＭＳ 明朝" w:hAnsi="ＭＳ 明朝" w:cs="ＭＳ 明朝" w:hint="eastAsia"/>
          <w:szCs w:val="21"/>
        </w:rPr>
        <w:t>●</w:t>
      </w:r>
      <w:r w:rsidRPr="00D42338">
        <w:rPr>
          <w:rFonts w:ascii="HG丸ｺﾞｼｯｸM-PRO" w:eastAsia="HG丸ｺﾞｼｯｸM-PRO" w:hAnsi="HG丸ｺﾞｼｯｸM-PRO" w:cs="ＭＳ 明朝" w:hint="eastAsia"/>
          <w:szCs w:val="21"/>
        </w:rPr>
        <w:t>基礎理論</w:t>
      </w:r>
      <w:r>
        <w:rPr>
          <w:rFonts w:ascii="ＭＳ 明朝" w:eastAsia="ＭＳ 明朝" w:hAnsi="ＭＳ 明朝" w:cs="ＭＳ 明朝"/>
          <w:szCs w:val="21"/>
        </w:rPr>
        <w:tab/>
      </w:r>
      <w:r w:rsidR="00AE56DB">
        <w:rPr>
          <w:rFonts w:ascii="ＭＳ 明朝" w:eastAsia="ＭＳ 明朝" w:hAnsi="ＭＳ 明朝" w:cs="ＭＳ 明朝" w:hint="eastAsia"/>
          <w:szCs w:val="21"/>
        </w:rPr>
        <w:t>●</w:t>
      </w:r>
      <w:r w:rsidR="00AE56DB">
        <w:rPr>
          <w:rFonts w:ascii="HG丸ｺﾞｼｯｸM-PRO" w:eastAsia="HG丸ｺﾞｼｯｸM-PRO" w:hAnsi="HG丸ｺﾞｼｯｸM-PRO" w:hint="eastAsia"/>
          <w:szCs w:val="21"/>
        </w:rPr>
        <w:t xml:space="preserve">システム理論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E56DB">
        <w:rPr>
          <w:rFonts w:ascii="ＭＳ 明朝" w:eastAsia="ＭＳ 明朝" w:hAnsi="ＭＳ 明朝" w:cs="ＭＳ 明朝" w:hint="eastAsia"/>
          <w:szCs w:val="21"/>
        </w:rPr>
        <w:t>●</w:t>
      </w:r>
      <w:r w:rsidR="00AE56DB">
        <w:rPr>
          <w:rFonts w:ascii="HG丸ｺﾞｼｯｸM-PRO" w:eastAsia="HG丸ｺﾞｼｯｸM-PRO" w:hAnsi="HG丸ｺﾞｼｯｸM-PRO" w:hint="eastAsia"/>
          <w:szCs w:val="21"/>
        </w:rPr>
        <w:t xml:space="preserve">ナラティブ　　</w:t>
      </w:r>
      <w:r w:rsidR="00AE56DB">
        <w:rPr>
          <w:rFonts w:ascii="ＭＳ 明朝" w:eastAsia="ＭＳ 明朝" w:hAnsi="ＭＳ 明朝" w:cs="ＭＳ 明朝" w:hint="eastAsia"/>
          <w:szCs w:val="21"/>
        </w:rPr>
        <w:t>●</w:t>
      </w:r>
      <w:r w:rsidR="00AE56DB">
        <w:rPr>
          <w:rFonts w:ascii="HG丸ｺﾞｼｯｸM-PRO" w:eastAsia="HG丸ｺﾞｼｯｸM-PRO" w:hAnsi="HG丸ｺﾞｼｯｸM-PRO" w:hint="eastAsia"/>
          <w:szCs w:val="21"/>
        </w:rPr>
        <w:t xml:space="preserve">作業従事と変化　　</w:t>
      </w:r>
      <w:r w:rsidR="00AE56DB">
        <w:rPr>
          <w:rFonts w:ascii="ＭＳ 明朝" w:eastAsia="ＭＳ 明朝" w:hAnsi="ＭＳ 明朝" w:cs="ＭＳ 明朝" w:hint="eastAsia"/>
          <w:szCs w:val="21"/>
        </w:rPr>
        <w:t>●</w:t>
      </w:r>
      <w:r w:rsidR="00AE56DB">
        <w:rPr>
          <w:rFonts w:ascii="HG丸ｺﾞｼｯｸM-PRO" w:eastAsia="HG丸ｺﾞｼｯｸM-PRO" w:hAnsi="HG丸ｺﾞｼｯｸM-PRO" w:hint="eastAsia"/>
          <w:szCs w:val="21"/>
        </w:rPr>
        <w:t>事例</w:t>
      </w:r>
    </w:p>
    <w:p w:rsidR="00421E5A" w:rsidRDefault="00421E5A" w:rsidP="00421E5A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 w:rsidRPr="00132E90">
        <w:rPr>
          <w:rFonts w:ascii="HG丸ｺﾞｼｯｸM-PRO" w:eastAsia="HG丸ｺﾞｼｯｸM-PRO" w:hAnsi="HG丸ｺﾞｼｯｸM-PRO" w:hint="eastAsia"/>
          <w:color w:val="00B050"/>
          <w:sz w:val="28"/>
        </w:rPr>
        <w:lastRenderedPageBreak/>
        <w:t>講師</w:t>
      </w:r>
      <w:r>
        <w:rPr>
          <w:rFonts w:ascii="HG丸ｺﾞｼｯｸM-PRO" w:eastAsia="HG丸ｺﾞｼｯｸM-PRO" w:hAnsi="HG丸ｺﾞｼｯｸM-PRO" w:hint="eastAsia"/>
        </w:rPr>
        <w:t>：</w:t>
      </w:r>
      <w:r w:rsidRPr="00BE164D">
        <w:rPr>
          <w:rFonts w:ascii="HG丸ｺﾞｼｯｸM-PRO" w:eastAsia="HG丸ｺﾞｼｯｸM-PRO" w:hAnsi="HG丸ｺﾞｼｯｸM-PRO" w:hint="eastAsia"/>
          <w:color w:val="00B050"/>
        </w:rPr>
        <w:t>一般社団法人日本人間作業モデル研究所代表理事</w:t>
      </w:r>
      <w:r>
        <w:rPr>
          <w:rFonts w:ascii="HG丸ｺﾞｼｯｸM-PRO" w:eastAsia="HG丸ｺﾞｼｯｸM-PRO" w:hAnsi="HG丸ｺﾞｼｯｸM-PRO" w:hint="eastAsia"/>
        </w:rPr>
        <w:t>，</w:t>
      </w:r>
      <w:r w:rsidRPr="00BE164D">
        <w:rPr>
          <w:rFonts w:ascii="HG丸ｺﾞｼｯｸM-PRO" w:eastAsia="HG丸ｺﾞｼｯｸM-PRO" w:hAnsi="HG丸ｺﾞｼｯｸM-PRO" w:hint="eastAsia"/>
          <w:color w:val="0070C0"/>
        </w:rPr>
        <w:t>東京保健医療専門職大学作業療法学科教授</w:t>
      </w:r>
    </w:p>
    <w:p w:rsidR="00421E5A" w:rsidRDefault="00421E5A" w:rsidP="00421E5A">
      <w:pPr>
        <w:spacing w:line="320" w:lineRule="exact"/>
        <w:ind w:leftChars="400" w:left="765" w:firstLineChars="13" w:firstLine="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東京都立大学・秋田大学の名誉教授，一社)日本作業療法士協会・一社)東京都作業療法士会・</w:t>
      </w:r>
    </w:p>
    <w:p w:rsidR="00421E5A" w:rsidRDefault="00421E5A" w:rsidP="00421E5A">
      <w:pPr>
        <w:spacing w:line="320" w:lineRule="exact"/>
        <w:ind w:leftChars="400" w:left="765" w:firstLineChars="13" w:firstLine="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一社)日本作業行動学会の名誉会員 　　　　　　　　　　　認定作業療法士，博士(医学)</w:t>
      </w:r>
      <w:r w:rsidRPr="00132E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32E90">
        <w:rPr>
          <w:rFonts w:ascii="HG丸ｺﾞｼｯｸM-PRO" w:eastAsia="HG丸ｺﾞｼｯｸM-PRO" w:hAnsi="HG丸ｺﾞｼｯｸM-PRO" w:hint="eastAsia"/>
          <w:sz w:val="28"/>
        </w:rPr>
        <w:t>山田　孝</w:t>
      </w:r>
    </w:p>
    <w:p w:rsidR="00421E5A" w:rsidRPr="001624C1" w:rsidRDefault="00421E5A" w:rsidP="00421E5A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 w:val="28"/>
          <w:szCs w:val="21"/>
        </w:rPr>
      </w:pPr>
      <w:r w:rsidRPr="00F31C79">
        <w:rPr>
          <w:rFonts w:ascii="HG丸ｺﾞｼｯｸM-PRO" w:eastAsia="HG丸ｺﾞｼｯｸM-PRO" w:hAnsi="HG丸ｺﾞｼｯｸM-PRO" w:hint="eastAsia"/>
          <w:color w:val="0070C0"/>
          <w:sz w:val="28"/>
          <w:szCs w:val="21"/>
        </w:rPr>
        <w:t>受講料</w:t>
      </w:r>
      <w:r>
        <w:rPr>
          <w:rFonts w:ascii="HG丸ｺﾞｼｯｸM-PRO" w:eastAsia="HG丸ｺﾞｼｯｸM-PRO" w:hAnsi="HG丸ｺﾞｼｯｸM-PRO" w:hint="eastAsia"/>
          <w:color w:val="00B050"/>
          <w:sz w:val="28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color w:val="00B050"/>
          <w:sz w:val="28"/>
          <w:szCs w:val="21"/>
        </w:rPr>
        <w:t xml:space="preserve"> </w:t>
      </w:r>
      <w:r w:rsidRPr="00D42338">
        <w:rPr>
          <w:rFonts w:ascii="HG丸ｺﾞｼｯｸM-PRO" w:eastAsia="HG丸ｺﾞｼｯｸM-PRO" w:hAnsi="HG丸ｺﾞｼｯｸM-PRO" w:cs="ＭＳ 明朝" w:hint="eastAsia"/>
          <w:b/>
          <w:szCs w:val="21"/>
        </w:rPr>
        <w:t>消費税</w:t>
      </w:r>
      <w:r>
        <w:rPr>
          <w:rFonts w:ascii="HG丸ｺﾞｼｯｸM-PRO" w:eastAsia="HG丸ｺﾞｼｯｸM-PRO" w:hAnsi="HG丸ｺﾞｼｯｸM-PRO" w:cs="ＭＳ 明朝" w:hint="eastAsia"/>
          <w:b/>
          <w:szCs w:val="21"/>
        </w:rPr>
        <w:t>込みの料金です．</w:t>
      </w:r>
    </w:p>
    <w:p w:rsidR="00421E5A" w:rsidRPr="00E15A02" w:rsidRDefault="00421E5A" w:rsidP="00421E5A">
      <w:pPr>
        <w:pStyle w:val="Default"/>
        <w:tabs>
          <w:tab w:val="left" w:pos="567"/>
        </w:tabs>
        <w:ind w:leftChars="-405" w:left="-774" w:firstLineChars="500" w:firstLine="956"/>
        <w:rPr>
          <w:rFonts w:ascii="HG丸ｺﾞｼｯｸM-PRO" w:eastAsia="HG丸ｺﾞｼｯｸM-PRO" w:hAnsi="HG丸ｺﾞｼｯｸM-PRO" w:cs="HGPｺﾞｼｯｸE"/>
          <w:color w:val="auto"/>
          <w:szCs w:val="21"/>
        </w:rPr>
      </w:pP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賛助会員・学生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  <w:vertAlign w:val="superscript"/>
        </w:rPr>
        <w:t>※1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  <w:vertAlign w:val="superscript"/>
        </w:rPr>
        <w:t xml:space="preserve">　　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両日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 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7,700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円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,　1日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 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4,400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円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　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OB学会</w:t>
      </w:r>
      <w:r w:rsidRPr="00E15A02">
        <w:rPr>
          <w:rFonts w:ascii="HG丸ｺﾞｼｯｸM-PRO" w:eastAsia="HG丸ｺﾞｼｯｸM-PRO" w:hAnsi="HG丸ｺﾞｼｯｸM-PRO" w:cs="HGPｺﾞｼｯｸE"/>
          <w:color w:val="auto"/>
          <w:szCs w:val="21"/>
        </w:rPr>
        <w:t>員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・院生　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両日 </w:t>
      </w:r>
      <w:r>
        <w:rPr>
          <w:rFonts w:ascii="HG丸ｺﾞｼｯｸM-PRO" w:eastAsia="HG丸ｺﾞｼｯｸM-PRO" w:hAnsi="HG丸ｺﾞｼｯｸM-PRO" w:cs="HGPｺﾞｼｯｸE"/>
          <w:color w:val="auto"/>
          <w:szCs w:val="21"/>
        </w:rPr>
        <w:t xml:space="preserve"> 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9,900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円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,　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1日　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5,500円</w:t>
      </w:r>
    </w:p>
    <w:p w:rsidR="00421E5A" w:rsidRPr="00367A3F" w:rsidRDefault="00421E5A" w:rsidP="00421E5A">
      <w:pPr>
        <w:pStyle w:val="Default"/>
        <w:tabs>
          <w:tab w:val="left" w:pos="567"/>
        </w:tabs>
        <w:ind w:leftChars="-405" w:left="-774" w:firstLineChars="500" w:firstLine="956"/>
        <w:rPr>
          <w:rFonts w:ascii="HG丸ｺﾞｼｯｸM-PRO" w:eastAsia="HG丸ｺﾞｼｯｸM-PRO" w:hAnsi="HG丸ｺﾞｼｯｸM-PRO" w:cs="ＭＳ 明朝"/>
          <w:color w:val="auto"/>
          <w:sz w:val="16"/>
          <w:szCs w:val="21"/>
        </w:rPr>
      </w:pP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非会員　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　　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両日 </w:t>
      </w:r>
      <w:r>
        <w:rPr>
          <w:rFonts w:ascii="HG丸ｺﾞｼｯｸM-PRO" w:eastAsia="HG丸ｺﾞｼｯｸM-PRO" w:hAnsi="HG丸ｺﾞｼｯｸM-PRO" w:cs="HGPｺﾞｼｯｸE"/>
          <w:color w:val="auto"/>
          <w:szCs w:val="21"/>
        </w:rPr>
        <w:t xml:space="preserve"> 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12,100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円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, </w:t>
      </w:r>
      <w:r>
        <w:rPr>
          <w:rFonts w:ascii="HG丸ｺﾞｼｯｸM-PRO" w:eastAsia="HG丸ｺﾞｼｯｸM-PRO" w:hAnsi="HG丸ｺﾞｼｯｸM-PRO" w:cs="HGPｺﾞｼｯｸE"/>
          <w:color w:val="auto"/>
          <w:szCs w:val="21"/>
        </w:rPr>
        <w:t xml:space="preserve"> 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1日　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6,600</w:t>
      </w:r>
      <w:r w:rsidRPr="00E15A02"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>円</w:t>
      </w:r>
      <w:r>
        <w:rPr>
          <w:rFonts w:ascii="HG丸ｺﾞｼｯｸM-PRO" w:eastAsia="HG丸ｺﾞｼｯｸM-PRO" w:hAnsi="HG丸ｺﾞｼｯｸM-PRO" w:cs="HGPｺﾞｼｯｸE" w:hint="eastAsia"/>
          <w:color w:val="auto"/>
          <w:szCs w:val="21"/>
        </w:rPr>
        <w:t xml:space="preserve"> 　</w:t>
      </w:r>
      <w:r w:rsidRPr="003E7489">
        <w:rPr>
          <w:rFonts w:ascii="HG丸ｺﾞｼｯｸM-PRO" w:eastAsia="HG丸ｺﾞｼｯｸM-PRO" w:hAnsi="HG丸ｺﾞｼｯｸM-PRO" w:cs="ＭＳ 明朝" w:hint="eastAsia"/>
          <w:color w:val="auto"/>
          <w:sz w:val="16"/>
          <w:szCs w:val="21"/>
        </w:rPr>
        <w:t>※1　学生とは大学生</w:t>
      </w:r>
      <w:r>
        <w:rPr>
          <w:rFonts w:ascii="HG丸ｺﾞｼｯｸM-PRO" w:eastAsia="HG丸ｺﾞｼｯｸM-PRO" w:hAnsi="HG丸ｺﾞｼｯｸM-PRO" w:cs="ＭＳ 明朝" w:hint="eastAsia"/>
          <w:color w:val="auto"/>
          <w:sz w:val="16"/>
          <w:szCs w:val="21"/>
        </w:rPr>
        <w:t>・</w:t>
      </w:r>
      <w:r w:rsidRPr="003E7489">
        <w:rPr>
          <w:rFonts w:ascii="HG丸ｺﾞｼｯｸM-PRO" w:eastAsia="HG丸ｺﾞｼｯｸM-PRO" w:hAnsi="HG丸ｺﾞｼｯｸM-PRO" w:cs="ＭＳ 明朝" w:hint="eastAsia"/>
          <w:color w:val="auto"/>
          <w:sz w:val="16"/>
          <w:szCs w:val="21"/>
        </w:rPr>
        <w:t>専門学校生で</w:t>
      </w:r>
      <w:r>
        <w:rPr>
          <w:rFonts w:ascii="HG丸ｺﾞｼｯｸM-PRO" w:eastAsia="HG丸ｺﾞｼｯｸM-PRO" w:hAnsi="HG丸ｺﾞｼｯｸM-PRO" w:cs="ＭＳ 明朝" w:hint="eastAsia"/>
          <w:color w:val="auto"/>
          <w:sz w:val="16"/>
          <w:szCs w:val="21"/>
        </w:rPr>
        <w:t>す</w:t>
      </w:r>
      <w:r w:rsidRPr="003E7489">
        <w:rPr>
          <w:rFonts w:ascii="HG丸ｺﾞｼｯｸM-PRO" w:eastAsia="HG丸ｺﾞｼｯｸM-PRO" w:hAnsi="HG丸ｺﾞｼｯｸM-PRO" w:cs="ＭＳ 明朝" w:hint="eastAsia"/>
          <w:color w:val="auto"/>
          <w:sz w:val="16"/>
          <w:szCs w:val="21"/>
        </w:rPr>
        <w:t>．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ind w:left="262" w:hangingChars="100" w:hanging="262"/>
        <w:jc w:val="both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F31C79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1"/>
        </w:rPr>
        <w:t>申込方法</w:t>
      </w:r>
      <w:r>
        <w:rPr>
          <w:rFonts w:ascii="HG丸ｺﾞｼｯｸM-PRO" w:eastAsia="HG丸ｺﾞｼｯｸM-PRO" w:hAnsi="HG丸ｺﾞｼｯｸM-PRO" w:cs="ＭＳ 明朝" w:hint="eastAsia"/>
          <w:b/>
          <w:color w:val="00B050"/>
          <w:sz w:val="28"/>
          <w:szCs w:val="21"/>
        </w:rPr>
        <w:t xml:space="preserve">   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当研究所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の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ホームページ（</w:t>
      </w:r>
      <w:r w:rsidRPr="00234305">
        <w:rPr>
          <w:rFonts w:ascii="HG丸ｺﾞｼｯｸM-PRO" w:eastAsia="HG丸ｺﾞｼｯｸM-PRO" w:hAnsi="HG丸ｺﾞｼｯｸM-PRO" w:cs="ＭＳ 明朝" w:hint="eastAsia"/>
          <w:color w:val="0070C0"/>
          <w:szCs w:val="21"/>
        </w:rPr>
        <w:t>rimohoj.</w:t>
      </w:r>
      <w:r w:rsidRPr="00234305">
        <w:rPr>
          <w:rFonts w:ascii="HG丸ｺﾞｼｯｸM-PRO" w:eastAsia="HG丸ｺﾞｼｯｸM-PRO" w:hAnsi="HG丸ｺﾞｼｯｸM-PRO" w:cs="ＭＳ 明朝"/>
          <w:color w:val="0070C0"/>
          <w:szCs w:val="21"/>
        </w:rPr>
        <w:t>or.jp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）の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講習会の欄にある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Web申込フォームよりお申込みください．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申し込み締め切りは開催日の週の火曜日です．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参加費は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，開催1週間前から3日前までに，指定された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口座に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お振込み下さい．入金が確認されましたら，当日使用する講義資料等をお送りします．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ind w:leftChars="30" w:left="57" w:firstLineChars="100" w:firstLine="191"/>
        <w:jc w:val="both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支払方法やキャンセルポリシーに関する詳細は，当研究所のホームページの講習会の項をご覧ください．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ind w:leftChars="30" w:left="57" w:firstLineChars="100" w:firstLine="191"/>
        <w:jc w:val="both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開催時間15分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前にZoomの招待状をお送りします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ので，URLを押して参加して下さい</w:t>
      </w:r>
      <w:r w:rsidRPr="00E15A02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．</w:t>
      </w:r>
      <w:r w:rsidRPr="00E15A02">
        <w:rPr>
          <w:rFonts w:ascii="HG丸ｺﾞｼｯｸM-PRO" w:eastAsia="HG丸ｺﾞｼｯｸM-PRO" w:hAnsi="HG丸ｺﾞｼｯｸM-PRO" w:cs="ＭＳ 明朝"/>
          <w:color w:val="auto"/>
          <w:szCs w:val="21"/>
        </w:rPr>
        <w:t xml:space="preserve"> </w:t>
      </w:r>
    </w:p>
    <w:p w:rsidR="00421E5A" w:rsidRPr="00637998" w:rsidRDefault="00421E5A" w:rsidP="00421E5A">
      <w:pPr>
        <w:pStyle w:val="Default"/>
        <w:tabs>
          <w:tab w:val="left" w:pos="567"/>
        </w:tabs>
        <w:spacing w:line="360" w:lineRule="exact"/>
        <w:ind w:leftChars="30" w:left="57" w:firstLineChars="100" w:firstLine="191"/>
        <w:jc w:val="both"/>
        <w:rPr>
          <w:rFonts w:ascii="HG丸ｺﾞｼｯｸM-PRO" w:eastAsia="HG丸ｺﾞｼｯｸM-PRO" w:hAnsi="HG丸ｺﾞｼｯｸM-PRO" w:cs="ＭＳ 明朝"/>
          <w:color w:val="auto"/>
          <w:sz w:val="4"/>
          <w:szCs w:val="21"/>
        </w:rPr>
      </w:pPr>
      <w:r w:rsidRPr="00D45B8A">
        <w:rPr>
          <w:rFonts w:ascii="HG丸ｺﾞｼｯｸM-PRO" w:eastAsia="HG丸ｺﾞｼｯｸM-PRO" w:hAnsi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F42E8" wp14:editId="5236BF15">
                <wp:simplePos x="0" y="0"/>
                <wp:positionH relativeFrom="margin">
                  <wp:posOffset>-172266</wp:posOffset>
                </wp:positionH>
                <wp:positionV relativeFrom="paragraph">
                  <wp:posOffset>173990</wp:posOffset>
                </wp:positionV>
                <wp:extent cx="6563995" cy="1203158"/>
                <wp:effectExtent l="19050" t="19050" r="2730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120315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F56AFB" id="正方形/長方形 7" o:spid="_x0000_s1026" style="position:absolute;left:0;text-align:left;margin-left:-13.55pt;margin-top:13.7pt;width:516.85pt;height:9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" filled="f" strokecolor="#5b9bd5" strokeweight="2.25pt">
                <w10:wrap anchorx="margin"/>
              </v:rect>
            </w:pict>
          </mc:Fallback>
        </mc:AlternateConten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jc w:val="center"/>
        <w:rPr>
          <w:rFonts w:ascii="HG丸ｺﾞｼｯｸM-PRO" w:eastAsia="HG丸ｺﾞｼｯｸM-PRO" w:hAnsi="HG丸ｺﾞｼｯｸM-PRO" w:cs="ＭＳ 明朝"/>
          <w:color w:val="FF0000"/>
          <w:sz w:val="36"/>
          <w:szCs w:val="21"/>
        </w:rPr>
      </w:pPr>
      <w:r w:rsidRPr="00637998">
        <w:rPr>
          <w:rFonts w:ascii="HG丸ｺﾞｼｯｸM-PRO" w:eastAsia="HG丸ｺﾞｼｯｸM-PRO" w:hAnsi="HG丸ｺﾞｼｯｸM-PRO" w:cs="ＭＳ 明朝" w:hint="eastAsia"/>
          <w:color w:val="FF0000"/>
          <w:sz w:val="36"/>
          <w:szCs w:val="21"/>
        </w:rPr>
        <w:t>日本人間作業モデル事例検討会のご案内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  <w:sectPr w:rsidR="00421E5A" w:rsidSect="003C0700">
          <w:type w:val="continuous"/>
          <w:pgSz w:w="11906" w:h="16838" w:code="9"/>
          <w:pgMar w:top="1134" w:right="1077" w:bottom="1077" w:left="1077" w:header="851" w:footer="397" w:gutter="0"/>
          <w:cols w:space="425"/>
          <w:docGrid w:type="linesAndChars" w:linePitch="291" w:charSpace="-3848"/>
        </w:sectPr>
      </w:pP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7998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lastRenderedPageBreak/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全国を対象とした</w:t>
      </w:r>
      <w:r w:rsidRPr="00637998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人間作業モデル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の事例検討会を開催します．リモートで実施しますので，どうぞご参加下さい。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日時　3月1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9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日(日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)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，7月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16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日(日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)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　1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3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時～1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6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時</w:t>
      </w:r>
    </w:p>
    <w:p w:rsidR="00421E5A" w:rsidRPr="00637998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lastRenderedPageBreak/>
        <w:t xml:space="preserve">参加費　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4400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円</w:t>
      </w:r>
    </w:p>
    <w:p w:rsidR="00421E5A" w:rsidRPr="005C2DDF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  <w:szCs w:val="21"/>
        </w:rPr>
        <w:t xml:space="preserve">　</w:t>
      </w:r>
      <w:r w:rsidRPr="005C2DDF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ホーム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ページの事例検討会からお申し込みください。O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T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協会のポイントが付きます．</w:t>
      </w:r>
    </w:p>
    <w:p w:rsidR="00421E5A" w:rsidRPr="005C2DDF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jc w:val="center"/>
        <w:rPr>
          <w:rFonts w:ascii="HG丸ｺﾞｼｯｸM-PRO" w:eastAsia="HG丸ｺﾞｼｯｸM-PRO" w:hAnsi="HG丸ｺﾞｼｯｸM-PRO" w:cs="ＭＳ 明朝"/>
          <w:color w:val="FF0000"/>
          <w:sz w:val="36"/>
          <w:szCs w:val="21"/>
        </w:rPr>
        <w:sectPr w:rsidR="00421E5A" w:rsidSect="005C2DDF">
          <w:type w:val="continuous"/>
          <w:pgSz w:w="11906" w:h="16838" w:code="9"/>
          <w:pgMar w:top="1134" w:right="1077" w:bottom="1077" w:left="1077" w:header="851" w:footer="397" w:gutter="0"/>
          <w:cols w:num="2" w:space="425"/>
          <w:docGrid w:type="linesAndChars" w:linePitch="291" w:charSpace="-3848"/>
        </w:sectPr>
      </w:pPr>
    </w:p>
    <w:p w:rsidR="00421E5A" w:rsidRPr="00637998" w:rsidRDefault="00421E5A" w:rsidP="00421E5A">
      <w:pPr>
        <w:pStyle w:val="Default"/>
        <w:tabs>
          <w:tab w:val="left" w:pos="567"/>
        </w:tabs>
        <w:spacing w:line="360" w:lineRule="exact"/>
        <w:jc w:val="center"/>
        <w:rPr>
          <w:rFonts w:ascii="HG丸ｺﾞｼｯｸM-PRO" w:eastAsia="HG丸ｺﾞｼｯｸM-PRO" w:hAnsi="HG丸ｺﾞｼｯｸM-PRO" w:cs="ＭＳ 明朝"/>
          <w:color w:val="FF0000"/>
          <w:sz w:val="36"/>
          <w:szCs w:val="21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D6BB0" wp14:editId="4A28F75C">
                <wp:simplePos x="0" y="0"/>
                <wp:positionH relativeFrom="column">
                  <wp:posOffset>-172266</wp:posOffset>
                </wp:positionH>
                <wp:positionV relativeFrom="paragraph">
                  <wp:posOffset>119561</wp:posOffset>
                </wp:positionV>
                <wp:extent cx="6563995" cy="4070350"/>
                <wp:effectExtent l="19050" t="19050" r="2730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4070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1D26D" id="正方形/長方形 8" o:spid="_x0000_s1026" style="position:absolute;left:0;text-align:left;margin-left:-13.55pt;margin-top:9.4pt;width:516.85pt;height:3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" filled="f" strokecolor="#5b9bd5" strokeweight="2.25pt"/>
            </w:pict>
          </mc:Fallback>
        </mc:AlternateConten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jc w:val="center"/>
        <w:rPr>
          <w:rFonts w:ascii="HG丸ｺﾞｼｯｸM-PRO" w:eastAsia="HG丸ｺﾞｼｯｸM-PRO" w:hAnsi="HG丸ｺﾞｼｯｸM-PRO"/>
          <w:color w:val="FF0000"/>
          <w:sz w:val="36"/>
        </w:rPr>
      </w:pPr>
      <w:r w:rsidRPr="00632E7A">
        <w:rPr>
          <w:rFonts w:ascii="HG丸ｺﾞｼｯｸM-PRO" w:eastAsia="HG丸ｺﾞｼｯｸM-PRO" w:hAnsi="HG丸ｺﾞｼｯｸM-PRO"/>
          <w:color w:val="FF0000"/>
          <w:sz w:val="36"/>
        </w:rPr>
        <w:t>202</w:t>
      </w:r>
      <w:r>
        <w:rPr>
          <w:rFonts w:ascii="HG丸ｺﾞｼｯｸM-PRO" w:eastAsia="HG丸ｺﾞｼｯｸM-PRO" w:hAnsi="HG丸ｺﾞｼｯｸM-PRO" w:hint="eastAsia"/>
          <w:color w:val="FF0000"/>
          <w:sz w:val="36"/>
        </w:rPr>
        <w:t>3</w:t>
      </w:r>
      <w:r w:rsidRPr="00632E7A">
        <w:rPr>
          <w:rFonts w:ascii="HG丸ｺﾞｼｯｸM-PRO" w:eastAsia="HG丸ｺﾞｼｯｸM-PRO" w:hAnsi="HG丸ｺﾞｼｯｸM-PRO"/>
          <w:color w:val="FF0000"/>
          <w:sz w:val="36"/>
        </w:rPr>
        <w:t>年度人間作業モデル山田塾</w:t>
      </w:r>
      <w:r>
        <w:rPr>
          <w:rFonts w:ascii="HG丸ｺﾞｼｯｸM-PRO" w:eastAsia="HG丸ｺﾞｼｯｸM-PRO" w:hAnsi="HG丸ｺﾞｼｯｸM-PRO" w:hint="eastAsia"/>
          <w:color w:val="FF0000"/>
          <w:sz w:val="36"/>
        </w:rPr>
        <w:t>生</w:t>
      </w:r>
      <w:r w:rsidRPr="00632E7A">
        <w:rPr>
          <w:rFonts w:ascii="HG丸ｺﾞｼｯｸM-PRO" w:eastAsia="HG丸ｺﾞｼｯｸM-PRO" w:hAnsi="HG丸ｺﾞｼｯｸM-PRO"/>
          <w:color w:val="FF0000"/>
          <w:sz w:val="36"/>
        </w:rPr>
        <w:t>の募集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1"/>
        <w:jc w:val="both"/>
        <w:rPr>
          <w:rFonts w:ascii="HG丸ｺﾞｼｯｸM-PRO" w:eastAsia="HG丸ｺﾞｼｯｸM-PRO" w:hAnsi="HG丸ｺﾞｼｯｸM-PRO" w:cs="ＭＳ 明朝"/>
          <w:color w:val="auto"/>
          <w:szCs w:val="21"/>
        </w:rPr>
        <w:sectPr w:rsidR="00421E5A" w:rsidSect="003C0700">
          <w:type w:val="continuous"/>
          <w:pgSz w:w="11906" w:h="16838" w:code="9"/>
          <w:pgMar w:top="1134" w:right="1077" w:bottom="1077" w:left="1077" w:header="851" w:footer="397" w:gutter="0"/>
          <w:cols w:space="425"/>
          <w:docGrid w:type="linesAndChars" w:linePitch="291" w:charSpace="-3848"/>
        </w:sectPr>
      </w:pP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lastRenderedPageBreak/>
        <w:t xml:space="preserve">　</w:t>
      </w: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以下の要領で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202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3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年度人間作業モデル山田塾を開催しますので，奮って応募下さい．202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3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年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4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月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1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5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日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までにお申し込みください．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left="193" w:hangingChars="100" w:hanging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講義・演習の時間：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4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月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下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旬から，隔週火曜日午後7時から9時半まで，計16回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left="193" w:hangingChars="100" w:hanging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場所：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 xml:space="preserve"> Zoomを用いたリモート教育なので，ご自宅から参加できます．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left="193" w:hangingChars="100" w:hanging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講義料：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92,400円(税込)，半期46,200円(税込)，半期の前半・後半23,100円になります．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講義：</w:t>
      </w: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前期のプログラムは以下の通りです．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00B050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00B050"/>
          <w:szCs w:val="21"/>
        </w:rPr>
        <w:t xml:space="preserve">　　　　　　　人間作業モデル</w:t>
      </w:r>
      <w:r w:rsidRPr="00632E7A">
        <w:rPr>
          <w:rFonts w:ascii="HG丸ｺﾞｼｯｸM-PRO" w:eastAsia="HG丸ｺﾞｼｯｸM-PRO" w:hAnsi="HG丸ｺﾞｼｯｸM-PRO" w:cs="ＭＳ 明朝"/>
          <w:color w:val="00B050"/>
          <w:szCs w:val="21"/>
        </w:rPr>
        <w:t xml:space="preserve">(19:00-20:10)　</w:t>
      </w:r>
    </w:p>
    <w:p w:rsidR="00421E5A" w:rsidRPr="00632E7A" w:rsidRDefault="00421E5A" w:rsidP="00421E5A">
      <w:pPr>
        <w:pStyle w:val="Default"/>
        <w:tabs>
          <w:tab w:val="left" w:pos="182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1回目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事例と概略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2回目　第1章，OTの歴史とMOH</w:t>
      </w:r>
      <w:r>
        <w:rPr>
          <w:rFonts w:ascii="HG丸ｺﾞｼｯｸM-PRO" w:eastAsia="HG丸ｺﾞｼｯｸM-PRO" w:hAnsi="HG丸ｺﾞｼｯｸM-PRO" w:cs="ＭＳ 明朝"/>
          <w:color w:val="auto"/>
          <w:szCs w:val="21"/>
        </w:rPr>
        <w:t>O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3回目　第2章，意志(第4章)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4回目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習慣化(第5章) ，遂行能力(第6章)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5回目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行為の次元(第8章)，環境(第7章)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lastRenderedPageBreak/>
        <w:t xml:space="preserve">  6回目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リーズニング(第11章)と評価(第12章)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 xml:space="preserve">　7回目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観察 (第15章)，ACIS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 w:rsidRPr="00632E7A"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8回目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自己報告(第16章)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>，OSA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  <w:t xml:space="preserve">　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firstLineChars="400" w:firstLine="770"/>
        <w:rPr>
          <w:rFonts w:ascii="HG丸ｺﾞｼｯｸM-PRO" w:eastAsia="HG丸ｺﾞｼｯｸM-PRO" w:hAnsi="HG丸ｺﾞｼｯｸM-PRO" w:cs="ＭＳ 明朝"/>
          <w:color w:val="00B050"/>
          <w:szCs w:val="21"/>
        </w:rPr>
      </w:pPr>
      <w:r w:rsidRPr="00632E7A">
        <w:rPr>
          <w:rFonts w:ascii="HG丸ｺﾞｼｯｸM-PRO" w:eastAsia="HG丸ｺﾞｼｯｸM-PRO" w:hAnsi="HG丸ｺﾞｼｯｸM-PRO" w:cs="ＭＳ 明朝"/>
          <w:color w:val="00B050"/>
          <w:szCs w:val="21"/>
        </w:rPr>
        <w:t xml:space="preserve">　　研究(20:20-21:30)</w:t>
      </w:r>
    </w:p>
    <w:p w:rsidR="00421E5A" w:rsidRDefault="00421E5A" w:rsidP="00421E5A">
      <w:pPr>
        <w:ind w:firstLineChars="100" w:firstLine="19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szCs w:val="21"/>
        </w:rPr>
        <w:t>1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回目　</w:t>
      </w:r>
      <w:r w:rsidRPr="00632E7A">
        <w:rPr>
          <w:rFonts w:ascii="HG丸ｺﾞｼｯｸM-PRO" w:eastAsia="HG丸ｺﾞｼｯｸM-PRO" w:hAnsi="HG丸ｺﾞｼｯｸM-PRO" w:cs="ＭＳ 明朝"/>
          <w:szCs w:val="21"/>
        </w:rPr>
        <w:t>①理論と研究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2回目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②研究とは何か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3回目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 xml:space="preserve">③質的研究　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ab/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4回目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④クリニカル・リーズニング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5回目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⑤ナラティブ</w:t>
      </w:r>
    </w:p>
    <w:p w:rsidR="00421E5A" w:rsidRDefault="00421E5A" w:rsidP="00421E5A">
      <w:pPr>
        <w:ind w:firstLineChars="100" w:firstLine="19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6回目　</w:t>
      </w:r>
      <w:r w:rsidRPr="00632E7A">
        <w:rPr>
          <w:rFonts w:ascii="HG丸ｺﾞｼｯｸM-PRO" w:eastAsia="HG丸ｺﾞｼｯｸM-PRO" w:hAnsi="HG丸ｺﾞｼｯｸM-PRO" w:cs="ＭＳ 明朝"/>
          <w:szCs w:val="21"/>
        </w:rPr>
        <w:t>⑥グラゥンデッドセオリーと現象学的研究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7回目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⑦文献研究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 xml:space="preserve">8回目　</w:t>
      </w:r>
      <w:r w:rsidRPr="00632E7A">
        <w:rPr>
          <w:rFonts w:ascii="HG丸ｺﾞｼｯｸM-PRO" w:eastAsia="HG丸ｺﾞｼｯｸM-PRO" w:hAnsi="HG丸ｺﾞｼｯｸM-PRO" w:cs="ＭＳ 明朝"/>
          <w:color w:val="auto"/>
          <w:szCs w:val="21"/>
        </w:rPr>
        <w:t>⑧事例研究</w:t>
      </w:r>
    </w:p>
    <w:p w:rsidR="00421E5A" w:rsidRPr="00632E7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rPr>
          <w:rFonts w:ascii="HG丸ｺﾞｼｯｸM-PRO" w:eastAsia="HG丸ｺﾞｼｯｸM-PRO" w:hAnsi="HG丸ｺﾞｼｯｸM-PRO" w:cs="ＭＳ 明朝"/>
          <w:color w:val="auto"/>
          <w:szCs w:val="21"/>
        </w:rPr>
      </w:pP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ind w:firstLineChars="100" w:firstLine="193"/>
        <w:jc w:val="both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後期は省略しますが，ご自分の研究の計画について指導をします．</w:t>
      </w:r>
    </w:p>
    <w:p w:rsidR="00421E5A" w:rsidRDefault="00421E5A" w:rsidP="00421E5A">
      <w:pPr>
        <w:pStyle w:val="Default"/>
        <w:tabs>
          <w:tab w:val="left" w:pos="567"/>
        </w:tabs>
        <w:spacing w:line="360" w:lineRule="exact"/>
        <w:jc w:val="both"/>
        <w:rPr>
          <w:rFonts w:ascii="HG丸ｺﾞｼｯｸM-PRO" w:eastAsia="HG丸ｺﾞｼｯｸM-PRO" w:hAnsi="HG丸ｺﾞｼｯｸM-PRO" w:cs="ＭＳ 明朝"/>
          <w:color w:val="aut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メールアドレスは，</w:t>
      </w:r>
      <w:hyperlink r:id="rId9" w:history="1">
        <w:r w:rsidRPr="00F63FD8">
          <w:rPr>
            <w:rStyle w:val="a5"/>
            <w:rFonts w:ascii="HG丸ｺﾞｼｯｸM-PRO" w:eastAsia="HG丸ｺﾞｼｯｸM-PRO" w:hAnsi="HG丸ｺﾞｼｯｸM-PRO" w:cs="ＭＳ 明朝" w:hint="eastAsia"/>
            <w:szCs w:val="21"/>
          </w:rPr>
          <w:t>ri.</w:t>
        </w:r>
        <w:r w:rsidRPr="00F63FD8">
          <w:rPr>
            <w:rStyle w:val="a5"/>
            <w:rFonts w:ascii="HG丸ｺﾞｼｯｸM-PRO" w:eastAsia="HG丸ｺﾞｼｯｸM-PRO" w:hAnsi="HG丸ｺﾞｼｯｸM-PRO" w:cs="ＭＳ 明朝"/>
            <w:szCs w:val="21"/>
          </w:rPr>
          <w:t>moho.j@gmail.com</w:t>
        </w:r>
      </w:hyperlink>
      <w:r>
        <w:rPr>
          <w:rFonts w:ascii="HG丸ｺﾞｼｯｸM-PRO" w:eastAsia="HG丸ｺﾞｼｯｸM-PRO" w:hAnsi="HG丸ｺﾞｼｯｸM-PRO" w:cs="ＭＳ 明朝" w:hint="eastAsia"/>
          <w:color w:val="auto"/>
          <w:szCs w:val="21"/>
        </w:rPr>
        <w:t>です．</w:t>
      </w:r>
    </w:p>
    <w:p w:rsidR="00421E5A" w:rsidRPr="00D867B2" w:rsidRDefault="00421E5A" w:rsidP="00421E5A">
      <w:pPr>
        <w:pStyle w:val="Default"/>
        <w:tabs>
          <w:tab w:val="left" w:pos="567"/>
        </w:tabs>
        <w:spacing w:line="360" w:lineRule="exact"/>
        <w:ind w:firstLineChars="200" w:firstLine="385"/>
        <w:jc w:val="both"/>
        <w:rPr>
          <w:rFonts w:ascii="HG丸ｺﾞｼｯｸM-PRO" w:eastAsia="HG丸ｺﾞｼｯｸM-PRO" w:hAnsi="HG丸ｺﾞｼｯｸM-PRO" w:cs="ＭＳ 明朝"/>
          <w:color w:val="auto"/>
          <w:szCs w:val="21"/>
        </w:rPr>
        <w:sectPr w:rsidR="00421E5A" w:rsidRPr="00D867B2" w:rsidSect="00F13D22">
          <w:type w:val="continuous"/>
          <w:pgSz w:w="11906" w:h="16838" w:code="9"/>
          <w:pgMar w:top="851" w:right="851" w:bottom="851" w:left="851" w:header="851" w:footer="397" w:gutter="0"/>
          <w:cols w:num="2" w:space="425"/>
          <w:docGrid w:type="linesAndChars" w:linePitch="291" w:charSpace="-3579"/>
        </w:sectPr>
      </w:pPr>
    </w:p>
    <w:p w:rsidR="00421E5A" w:rsidRDefault="00421E5A" w:rsidP="00421E5A">
      <w:pPr>
        <w:ind w:firstLineChars="200" w:firstLine="762"/>
        <w:rPr>
          <w:rFonts w:ascii="HG丸ｺﾞｼｯｸM-PRO" w:eastAsia="HG丸ｺﾞｼｯｸM-PRO" w:hAnsi="HG丸ｺﾞｼｯｸM-PRO"/>
          <w:color w:val="00B050"/>
          <w:sz w:val="40"/>
        </w:rPr>
      </w:pPr>
    </w:p>
    <w:p w:rsidR="00421E5A" w:rsidRPr="00F83D7B" w:rsidRDefault="00421E5A" w:rsidP="00421E5A">
      <w:pPr>
        <w:ind w:firstLineChars="200" w:firstLine="322"/>
        <w:rPr>
          <w:rFonts w:ascii="HG丸ｺﾞｼｯｸM-PRO" w:eastAsia="HG丸ｺﾞｼｯｸM-PRO" w:hAnsi="HG丸ｺﾞｼｯｸM-PRO"/>
          <w:color w:val="0070C0"/>
          <w:sz w:val="40"/>
        </w:rPr>
      </w:pPr>
      <w:r w:rsidRPr="00BE164D">
        <w:rPr>
          <w:rFonts w:hint="eastAsia"/>
          <w:noProof/>
          <w:color w:val="00B050"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20A655A5" wp14:editId="283070E3">
            <wp:simplePos x="0" y="0"/>
            <wp:positionH relativeFrom="margin">
              <wp:posOffset>137160</wp:posOffset>
            </wp:positionH>
            <wp:positionV relativeFrom="page">
              <wp:posOffset>9196705</wp:posOffset>
            </wp:positionV>
            <wp:extent cx="633730" cy="583565"/>
            <wp:effectExtent l="0" t="0" r="0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64D">
        <w:rPr>
          <w:rFonts w:ascii="HG丸ｺﾞｼｯｸM-PRO" w:eastAsia="HG丸ｺﾞｼｯｸM-PRO" w:hAnsi="HG丸ｺﾞｼｯｸM-PRO" w:hint="eastAsia"/>
          <w:color w:val="00B050"/>
          <w:sz w:val="40"/>
        </w:rPr>
        <w:t>一般社団法人 日本人間作業モデル研究所</w:t>
      </w:r>
    </w:p>
    <w:p w:rsidR="00421E5A" w:rsidRPr="00F83D7B" w:rsidRDefault="00421E5A" w:rsidP="00421E5A">
      <w:pPr>
        <w:ind w:firstLineChars="300" w:firstLine="904"/>
        <w:rPr>
          <w:rFonts w:ascii="HG丸ｺﾞｼｯｸM-PRO" w:eastAsia="HG丸ｺﾞｼｯｸM-PRO" w:hAnsi="HG丸ｺﾞｼｯｸM-PRO"/>
        </w:rPr>
      </w:pPr>
      <w:r w:rsidRPr="00F83D7B">
        <w:rPr>
          <w:rFonts w:ascii="HG丸ｺﾞｼｯｸM-PRO" w:eastAsia="HG丸ｺﾞｼｯｸM-PRO" w:hAnsi="HG丸ｺﾞｼｯｸM-PRO" w:hint="eastAsia"/>
          <w:color w:val="0070C0"/>
          <w:sz w:val="32"/>
        </w:rPr>
        <w:t>後援　一般社団法人</w:t>
      </w:r>
      <w:r>
        <w:rPr>
          <w:rFonts w:ascii="HG丸ｺﾞｼｯｸM-PRO" w:eastAsia="HG丸ｺﾞｼｯｸM-PRO" w:hAnsi="HG丸ｺﾞｼｯｸM-PRO" w:hint="eastAsia"/>
          <w:color w:val="0070C0"/>
          <w:sz w:val="32"/>
        </w:rPr>
        <w:t xml:space="preserve"> </w:t>
      </w:r>
      <w:r w:rsidRPr="00F83D7B">
        <w:rPr>
          <w:rFonts w:ascii="HG丸ｺﾞｼｯｸM-PRO" w:eastAsia="HG丸ｺﾞｼｯｸM-PRO" w:hAnsi="HG丸ｺﾞｼｯｸM-PRO" w:hint="eastAsia"/>
          <w:color w:val="0070C0"/>
          <w:sz w:val="32"/>
        </w:rPr>
        <w:t>日本作業行動学会</w:t>
      </w:r>
    </w:p>
    <w:sectPr w:rsidR="00421E5A" w:rsidRPr="00F83D7B" w:rsidSect="00C05431">
      <w:type w:val="continuous"/>
      <w:pgSz w:w="11906" w:h="16838" w:code="9"/>
      <w:pgMar w:top="1134" w:right="1077" w:bottom="1077" w:left="1077" w:header="851" w:footer="397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69" w:rsidRDefault="00490E69" w:rsidP="00877B2C">
      <w:r>
        <w:separator/>
      </w:r>
    </w:p>
  </w:endnote>
  <w:endnote w:type="continuationSeparator" w:id="0">
    <w:p w:rsidR="00490E69" w:rsidRDefault="00490E69" w:rsidP="008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69" w:rsidRDefault="00490E69" w:rsidP="00877B2C">
      <w:r>
        <w:separator/>
      </w:r>
    </w:p>
  </w:footnote>
  <w:footnote w:type="continuationSeparator" w:id="0">
    <w:p w:rsidR="00490E69" w:rsidRDefault="00490E69" w:rsidP="0087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.75pt;height:81.75pt;visibility:visible;mso-wrap-style:square" o:bullet="t">
        <v:imagedata r:id="rId1" o:title=""/>
      </v:shape>
    </w:pict>
  </w:numPicBullet>
  <w:abstractNum w:abstractNumId="0">
    <w:nsid w:val="189A7600"/>
    <w:multiLevelType w:val="hybridMultilevel"/>
    <w:tmpl w:val="741E0084"/>
    <w:lvl w:ilvl="0" w:tplc="0E2E3D8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6A86E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D68807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FDA70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E267F5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DCEE6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776D2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4142C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AB2B9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F5"/>
    <w:rsid w:val="000119F1"/>
    <w:rsid w:val="0002005B"/>
    <w:rsid w:val="00020579"/>
    <w:rsid w:val="00024EE8"/>
    <w:rsid w:val="00031F8D"/>
    <w:rsid w:val="00051B40"/>
    <w:rsid w:val="00054B2B"/>
    <w:rsid w:val="00064FCD"/>
    <w:rsid w:val="00082C55"/>
    <w:rsid w:val="000901D5"/>
    <w:rsid w:val="000C3A8C"/>
    <w:rsid w:val="000F68F5"/>
    <w:rsid w:val="000F6A36"/>
    <w:rsid w:val="001042D2"/>
    <w:rsid w:val="00132908"/>
    <w:rsid w:val="00132E90"/>
    <w:rsid w:val="0014251B"/>
    <w:rsid w:val="001624C1"/>
    <w:rsid w:val="0018375B"/>
    <w:rsid w:val="00187183"/>
    <w:rsid w:val="001A31D2"/>
    <w:rsid w:val="001A6731"/>
    <w:rsid w:val="001B799E"/>
    <w:rsid w:val="001F5890"/>
    <w:rsid w:val="001F746B"/>
    <w:rsid w:val="00226BE4"/>
    <w:rsid w:val="00232EB1"/>
    <w:rsid w:val="00234305"/>
    <w:rsid w:val="00237B59"/>
    <w:rsid w:val="0025733B"/>
    <w:rsid w:val="00262F4D"/>
    <w:rsid w:val="00293C48"/>
    <w:rsid w:val="002A1BD2"/>
    <w:rsid w:val="002B031A"/>
    <w:rsid w:val="002B27FD"/>
    <w:rsid w:val="002D0A3B"/>
    <w:rsid w:val="00344FFD"/>
    <w:rsid w:val="00365447"/>
    <w:rsid w:val="00367A3F"/>
    <w:rsid w:val="00393763"/>
    <w:rsid w:val="00396A47"/>
    <w:rsid w:val="0039728D"/>
    <w:rsid w:val="003A7C27"/>
    <w:rsid w:val="003B59B1"/>
    <w:rsid w:val="003C0700"/>
    <w:rsid w:val="003C7384"/>
    <w:rsid w:val="003E7489"/>
    <w:rsid w:val="003F367B"/>
    <w:rsid w:val="00410E01"/>
    <w:rsid w:val="004144AF"/>
    <w:rsid w:val="00414EFE"/>
    <w:rsid w:val="00421E5A"/>
    <w:rsid w:val="00425B6B"/>
    <w:rsid w:val="00425D00"/>
    <w:rsid w:val="00443917"/>
    <w:rsid w:val="004575C2"/>
    <w:rsid w:val="00490E69"/>
    <w:rsid w:val="004913A4"/>
    <w:rsid w:val="004A085A"/>
    <w:rsid w:val="004A7024"/>
    <w:rsid w:val="004B1711"/>
    <w:rsid w:val="004C0CAA"/>
    <w:rsid w:val="004D4833"/>
    <w:rsid w:val="004E6B31"/>
    <w:rsid w:val="004E7CA3"/>
    <w:rsid w:val="004F4484"/>
    <w:rsid w:val="004F747A"/>
    <w:rsid w:val="0050480F"/>
    <w:rsid w:val="00516970"/>
    <w:rsid w:val="00530184"/>
    <w:rsid w:val="00547545"/>
    <w:rsid w:val="00573E8C"/>
    <w:rsid w:val="005743C9"/>
    <w:rsid w:val="005A6C59"/>
    <w:rsid w:val="005C2DDF"/>
    <w:rsid w:val="005C2F27"/>
    <w:rsid w:val="005C4AD5"/>
    <w:rsid w:val="005E39EB"/>
    <w:rsid w:val="005E75FE"/>
    <w:rsid w:val="005F25E3"/>
    <w:rsid w:val="00602CB8"/>
    <w:rsid w:val="00632E7A"/>
    <w:rsid w:val="00637998"/>
    <w:rsid w:val="0064734F"/>
    <w:rsid w:val="006548E1"/>
    <w:rsid w:val="00656475"/>
    <w:rsid w:val="006740CA"/>
    <w:rsid w:val="00680F3B"/>
    <w:rsid w:val="006832A7"/>
    <w:rsid w:val="006869E2"/>
    <w:rsid w:val="0069087C"/>
    <w:rsid w:val="00691046"/>
    <w:rsid w:val="00693264"/>
    <w:rsid w:val="006C012D"/>
    <w:rsid w:val="006D7E1B"/>
    <w:rsid w:val="006F16CF"/>
    <w:rsid w:val="006F16F3"/>
    <w:rsid w:val="006F3A9D"/>
    <w:rsid w:val="0073229A"/>
    <w:rsid w:val="00732C3A"/>
    <w:rsid w:val="00737B47"/>
    <w:rsid w:val="00740A19"/>
    <w:rsid w:val="00750D6A"/>
    <w:rsid w:val="00792D24"/>
    <w:rsid w:val="007A3E52"/>
    <w:rsid w:val="007B5EE0"/>
    <w:rsid w:val="007C4B7B"/>
    <w:rsid w:val="007D166B"/>
    <w:rsid w:val="007E2067"/>
    <w:rsid w:val="007E7804"/>
    <w:rsid w:val="007F7C23"/>
    <w:rsid w:val="00813D89"/>
    <w:rsid w:val="0082338E"/>
    <w:rsid w:val="00833143"/>
    <w:rsid w:val="00835A18"/>
    <w:rsid w:val="008503B3"/>
    <w:rsid w:val="00856ED7"/>
    <w:rsid w:val="00865CC1"/>
    <w:rsid w:val="00874CF9"/>
    <w:rsid w:val="00877B2C"/>
    <w:rsid w:val="008923EF"/>
    <w:rsid w:val="008B1582"/>
    <w:rsid w:val="008D35BB"/>
    <w:rsid w:val="008E59D9"/>
    <w:rsid w:val="008E5AD7"/>
    <w:rsid w:val="0090005E"/>
    <w:rsid w:val="00902346"/>
    <w:rsid w:val="0091382C"/>
    <w:rsid w:val="0091678D"/>
    <w:rsid w:val="00937E7F"/>
    <w:rsid w:val="00950EE0"/>
    <w:rsid w:val="009570FC"/>
    <w:rsid w:val="0095798F"/>
    <w:rsid w:val="009703A7"/>
    <w:rsid w:val="00976977"/>
    <w:rsid w:val="00977304"/>
    <w:rsid w:val="00977C38"/>
    <w:rsid w:val="00981D04"/>
    <w:rsid w:val="009B0866"/>
    <w:rsid w:val="009B4162"/>
    <w:rsid w:val="009C5C7C"/>
    <w:rsid w:val="009D07A8"/>
    <w:rsid w:val="00A02AB7"/>
    <w:rsid w:val="00A101FC"/>
    <w:rsid w:val="00A117EC"/>
    <w:rsid w:val="00A238A1"/>
    <w:rsid w:val="00A2545E"/>
    <w:rsid w:val="00A56B3C"/>
    <w:rsid w:val="00A62128"/>
    <w:rsid w:val="00A637A0"/>
    <w:rsid w:val="00A66385"/>
    <w:rsid w:val="00A73129"/>
    <w:rsid w:val="00A824B0"/>
    <w:rsid w:val="00A82F2F"/>
    <w:rsid w:val="00A91721"/>
    <w:rsid w:val="00A92A69"/>
    <w:rsid w:val="00AA22D2"/>
    <w:rsid w:val="00AC7E9B"/>
    <w:rsid w:val="00AD0014"/>
    <w:rsid w:val="00AD209C"/>
    <w:rsid w:val="00AD5363"/>
    <w:rsid w:val="00AD59C1"/>
    <w:rsid w:val="00AE56DB"/>
    <w:rsid w:val="00AE6822"/>
    <w:rsid w:val="00AF4357"/>
    <w:rsid w:val="00B071AE"/>
    <w:rsid w:val="00B315A8"/>
    <w:rsid w:val="00B36CE1"/>
    <w:rsid w:val="00B5502D"/>
    <w:rsid w:val="00B63A89"/>
    <w:rsid w:val="00B6773C"/>
    <w:rsid w:val="00B8277B"/>
    <w:rsid w:val="00BC75DC"/>
    <w:rsid w:val="00BD2851"/>
    <w:rsid w:val="00BE164D"/>
    <w:rsid w:val="00C05431"/>
    <w:rsid w:val="00C20E33"/>
    <w:rsid w:val="00C22666"/>
    <w:rsid w:val="00C26792"/>
    <w:rsid w:val="00C41117"/>
    <w:rsid w:val="00C521AA"/>
    <w:rsid w:val="00C55DE3"/>
    <w:rsid w:val="00C57A17"/>
    <w:rsid w:val="00C624A2"/>
    <w:rsid w:val="00C62C12"/>
    <w:rsid w:val="00C63AB9"/>
    <w:rsid w:val="00C8722F"/>
    <w:rsid w:val="00CA00C4"/>
    <w:rsid w:val="00CA7F80"/>
    <w:rsid w:val="00CB42F3"/>
    <w:rsid w:val="00CB4F3C"/>
    <w:rsid w:val="00CD2E64"/>
    <w:rsid w:val="00CF7A8F"/>
    <w:rsid w:val="00D1221C"/>
    <w:rsid w:val="00D12A32"/>
    <w:rsid w:val="00D2220D"/>
    <w:rsid w:val="00D22258"/>
    <w:rsid w:val="00D3218E"/>
    <w:rsid w:val="00D42338"/>
    <w:rsid w:val="00D45B8A"/>
    <w:rsid w:val="00D5328C"/>
    <w:rsid w:val="00D5712F"/>
    <w:rsid w:val="00D6690C"/>
    <w:rsid w:val="00D73CFF"/>
    <w:rsid w:val="00D76244"/>
    <w:rsid w:val="00D76246"/>
    <w:rsid w:val="00D85037"/>
    <w:rsid w:val="00D867B2"/>
    <w:rsid w:val="00D9284D"/>
    <w:rsid w:val="00D9511E"/>
    <w:rsid w:val="00DA744C"/>
    <w:rsid w:val="00DD5133"/>
    <w:rsid w:val="00E24045"/>
    <w:rsid w:val="00E26681"/>
    <w:rsid w:val="00E42534"/>
    <w:rsid w:val="00E450E4"/>
    <w:rsid w:val="00E5014F"/>
    <w:rsid w:val="00E55689"/>
    <w:rsid w:val="00E5732B"/>
    <w:rsid w:val="00E65A8F"/>
    <w:rsid w:val="00E770C9"/>
    <w:rsid w:val="00E81639"/>
    <w:rsid w:val="00E81707"/>
    <w:rsid w:val="00E90DCD"/>
    <w:rsid w:val="00EB287C"/>
    <w:rsid w:val="00EC65A2"/>
    <w:rsid w:val="00EC7001"/>
    <w:rsid w:val="00EC714F"/>
    <w:rsid w:val="00EE3591"/>
    <w:rsid w:val="00EF4D5C"/>
    <w:rsid w:val="00EF7300"/>
    <w:rsid w:val="00F12765"/>
    <w:rsid w:val="00F13D22"/>
    <w:rsid w:val="00F31C79"/>
    <w:rsid w:val="00F45A07"/>
    <w:rsid w:val="00F53A73"/>
    <w:rsid w:val="00F65CF6"/>
    <w:rsid w:val="00F8325F"/>
    <w:rsid w:val="00F83D7B"/>
    <w:rsid w:val="00F948D0"/>
    <w:rsid w:val="00FB3164"/>
    <w:rsid w:val="00FB3C6C"/>
    <w:rsid w:val="00FB4C3C"/>
    <w:rsid w:val="00FC14FB"/>
    <w:rsid w:val="00FC3C6E"/>
    <w:rsid w:val="00FC42AB"/>
    <w:rsid w:val="00FE6AD4"/>
    <w:rsid w:val="00FE6D5A"/>
    <w:rsid w:val="00FF286A"/>
    <w:rsid w:val="00FF55F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2F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8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E6B31"/>
    <w:rPr>
      <w:color w:val="0563C1" w:themeColor="hyperlink"/>
      <w:u w:val="single"/>
    </w:rPr>
  </w:style>
  <w:style w:type="paragraph" w:customStyle="1" w:styleId="Default">
    <w:name w:val="Default"/>
    <w:rsid w:val="004F4484"/>
    <w:pPr>
      <w:widowControl w:val="0"/>
      <w:autoSpaceDE w:val="0"/>
      <w:autoSpaceDN w:val="0"/>
      <w:adjustRightInd w:val="0"/>
    </w:pPr>
    <w:rPr>
      <w:rFonts w:ascii="Century" w:eastAsia="ＭＳ 明朝" w:hAnsi="Century" w:cs="HGP創英角ｺﾞｼｯｸUB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77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B2C"/>
  </w:style>
  <w:style w:type="paragraph" w:styleId="a8">
    <w:name w:val="footer"/>
    <w:basedOn w:val="a"/>
    <w:link w:val="a9"/>
    <w:uiPriority w:val="99"/>
    <w:unhideWhenUsed/>
    <w:rsid w:val="00877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B2C"/>
  </w:style>
  <w:style w:type="paragraph" w:styleId="aa">
    <w:name w:val="List Paragraph"/>
    <w:basedOn w:val="a"/>
    <w:uiPriority w:val="34"/>
    <w:qFormat/>
    <w:rsid w:val="00AE56D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5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8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E6B31"/>
    <w:rPr>
      <w:color w:val="0563C1" w:themeColor="hyperlink"/>
      <w:u w:val="single"/>
    </w:rPr>
  </w:style>
  <w:style w:type="paragraph" w:customStyle="1" w:styleId="Default">
    <w:name w:val="Default"/>
    <w:rsid w:val="004F4484"/>
    <w:pPr>
      <w:widowControl w:val="0"/>
      <w:autoSpaceDE w:val="0"/>
      <w:autoSpaceDN w:val="0"/>
      <w:adjustRightInd w:val="0"/>
    </w:pPr>
    <w:rPr>
      <w:rFonts w:ascii="Century" w:eastAsia="ＭＳ 明朝" w:hAnsi="Century" w:cs="HGP創英角ｺﾞｼｯｸUB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77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B2C"/>
  </w:style>
  <w:style w:type="paragraph" w:styleId="a8">
    <w:name w:val="footer"/>
    <w:basedOn w:val="a"/>
    <w:link w:val="a9"/>
    <w:uiPriority w:val="99"/>
    <w:unhideWhenUsed/>
    <w:rsid w:val="00877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B2C"/>
  </w:style>
  <w:style w:type="paragraph" w:styleId="aa">
    <w:name w:val="List Paragraph"/>
    <w:basedOn w:val="a"/>
    <w:uiPriority w:val="34"/>
    <w:qFormat/>
    <w:rsid w:val="00AE56D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50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7558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456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1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8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5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90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53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9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4746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075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34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78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63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114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5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881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3120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2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0906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644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ri.moho.j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AC07-614F-4D47-B105-1A39F6B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kyowa01</cp:lastModifiedBy>
  <cp:revision>2</cp:revision>
  <cp:lastPrinted>2022-12-26T08:59:00Z</cp:lastPrinted>
  <dcterms:created xsi:type="dcterms:W3CDTF">2023-01-27T03:11:00Z</dcterms:created>
  <dcterms:modified xsi:type="dcterms:W3CDTF">2023-01-27T03:11:00Z</dcterms:modified>
</cp:coreProperties>
</file>